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BA" w:rsidRPr="00B76D78" w:rsidRDefault="00E504BA" w:rsidP="00094330">
      <w:pPr>
        <w:pStyle w:val="a9"/>
        <w:rPr>
          <w:rFonts w:ascii="Calibri" w:eastAsia="Arial Unicode MS" w:hAnsi="Calibri" w:cs="Calibri"/>
          <w:sz w:val="18"/>
          <w:szCs w:val="18"/>
        </w:rPr>
      </w:pPr>
      <w:r w:rsidRPr="00B76D78">
        <w:rPr>
          <w:rFonts w:ascii="Calibri" w:eastAsia="Arial Unicode MS" w:hAnsi="Calibri" w:cs="Calibri"/>
          <w:sz w:val="18"/>
          <w:szCs w:val="18"/>
        </w:rPr>
        <w:t xml:space="preserve">  СУБАГЕНТСКИЙ ДОГОВОР №  </w:t>
      </w:r>
    </w:p>
    <w:p w:rsidR="00E504BA" w:rsidRPr="00B76D78" w:rsidRDefault="00E504BA" w:rsidP="00094330">
      <w:pPr>
        <w:tabs>
          <w:tab w:val="left" w:pos="1440"/>
          <w:tab w:val="left" w:pos="2160"/>
          <w:tab w:val="left" w:pos="9498"/>
          <w:tab w:val="left" w:pos="21263"/>
        </w:tabs>
        <w:jc w:val="center"/>
        <w:rPr>
          <w:rFonts w:ascii="Calibri" w:eastAsia="Arial Unicode MS" w:hAnsi="Calibri" w:cs="Calibri"/>
          <w:b/>
          <w:sz w:val="18"/>
          <w:szCs w:val="18"/>
        </w:rPr>
      </w:pPr>
      <w:r w:rsidRPr="00B76D78">
        <w:rPr>
          <w:rFonts w:ascii="Calibri" w:eastAsia="Arial Unicode MS" w:hAnsi="Calibri" w:cs="Calibri"/>
          <w:b/>
          <w:sz w:val="18"/>
          <w:szCs w:val="18"/>
        </w:rPr>
        <w:t>о реализации туристских продуктов</w:t>
      </w:r>
    </w:p>
    <w:p w:rsidR="00E504BA" w:rsidRPr="00B76D78" w:rsidRDefault="00E504BA" w:rsidP="00094330">
      <w:pPr>
        <w:tabs>
          <w:tab w:val="left" w:pos="1440"/>
          <w:tab w:val="left" w:pos="2160"/>
          <w:tab w:val="left" w:pos="9498"/>
          <w:tab w:val="left" w:pos="21263"/>
        </w:tabs>
        <w:jc w:val="both"/>
        <w:rPr>
          <w:rFonts w:ascii="Calibri" w:eastAsia="Arial Unicode MS" w:hAnsi="Calibri" w:cs="Calibri"/>
          <w:b/>
          <w:sz w:val="18"/>
          <w:szCs w:val="18"/>
        </w:rPr>
      </w:pPr>
    </w:p>
    <w:p w:rsidR="00E504BA" w:rsidRPr="00B76D78" w:rsidRDefault="00E504BA" w:rsidP="00094330">
      <w:pPr>
        <w:tabs>
          <w:tab w:val="left" w:pos="1440"/>
          <w:tab w:val="left" w:pos="2160"/>
          <w:tab w:val="left" w:pos="9498"/>
          <w:tab w:val="left" w:pos="21263"/>
        </w:tabs>
        <w:jc w:val="both"/>
        <w:rPr>
          <w:rFonts w:ascii="Calibri" w:eastAsia="Arial Unicode MS" w:hAnsi="Calibri" w:cs="Calibri"/>
          <w:i/>
          <w:sz w:val="18"/>
          <w:szCs w:val="18"/>
        </w:rPr>
      </w:pPr>
      <w:r w:rsidRPr="00B76D78">
        <w:rPr>
          <w:rFonts w:ascii="Calibri" w:eastAsia="Arial Unicode MS" w:hAnsi="Calibri" w:cs="Calibri"/>
          <w:b/>
          <w:i/>
          <w:sz w:val="18"/>
          <w:szCs w:val="18"/>
        </w:rPr>
        <w:t>г. Ростов-на-Дону</w:t>
      </w:r>
      <w:r w:rsidRPr="00B76D78">
        <w:rPr>
          <w:rFonts w:ascii="Calibri" w:eastAsia="Arial Unicode MS" w:hAnsi="Calibri" w:cs="Calibri"/>
          <w:i/>
          <w:sz w:val="18"/>
          <w:szCs w:val="18"/>
        </w:rPr>
        <w:t xml:space="preserve">                                                                            </w:t>
      </w:r>
      <w:r w:rsidR="00094330" w:rsidRPr="00B76D78">
        <w:rPr>
          <w:rFonts w:ascii="Calibri" w:eastAsia="Arial Unicode MS" w:hAnsi="Calibri" w:cs="Calibri"/>
          <w:i/>
          <w:sz w:val="18"/>
          <w:szCs w:val="18"/>
        </w:rPr>
        <w:t xml:space="preserve">                                </w:t>
      </w:r>
      <w:r w:rsidR="00192D84" w:rsidRPr="00B76D78">
        <w:rPr>
          <w:rFonts w:ascii="Calibri" w:eastAsia="Arial Unicode MS" w:hAnsi="Calibri" w:cs="Calibri"/>
          <w:i/>
          <w:sz w:val="18"/>
          <w:szCs w:val="18"/>
        </w:rPr>
        <w:t xml:space="preserve">                              </w:t>
      </w:r>
      <w:r w:rsidRPr="00B76D78">
        <w:rPr>
          <w:rFonts w:ascii="Calibri" w:eastAsia="Arial Unicode MS" w:hAnsi="Calibri" w:cs="Calibri"/>
          <w:i/>
          <w:sz w:val="18"/>
          <w:szCs w:val="18"/>
        </w:rPr>
        <w:t xml:space="preserve">                 "</w:t>
      </w:r>
      <w:r w:rsidR="00E83687" w:rsidRPr="00B76D78">
        <w:rPr>
          <w:rFonts w:ascii="Calibri" w:eastAsia="Arial Unicode MS" w:hAnsi="Calibri" w:cs="Calibri"/>
          <w:b/>
          <w:i/>
          <w:sz w:val="18"/>
          <w:szCs w:val="18"/>
        </w:rPr>
        <w:t xml:space="preserve"> </w:t>
      </w:r>
      <w:r w:rsidR="00193EC0" w:rsidRPr="00B76D78">
        <w:rPr>
          <w:rFonts w:ascii="Calibri" w:eastAsia="Arial Unicode MS" w:hAnsi="Calibri" w:cs="Calibri"/>
          <w:b/>
          <w:i/>
          <w:sz w:val="18"/>
          <w:szCs w:val="18"/>
        </w:rPr>
        <w:t xml:space="preserve">   </w:t>
      </w:r>
      <w:r w:rsidR="00192D84" w:rsidRPr="00B76D78">
        <w:rPr>
          <w:rFonts w:ascii="Calibri" w:eastAsia="Arial Unicode MS" w:hAnsi="Calibri" w:cs="Calibri"/>
          <w:b/>
          <w:i/>
          <w:sz w:val="18"/>
          <w:szCs w:val="18"/>
        </w:rPr>
        <w:t xml:space="preserve">   </w:t>
      </w:r>
      <w:r w:rsidR="00193EC0" w:rsidRPr="00B76D78">
        <w:rPr>
          <w:rFonts w:ascii="Calibri" w:eastAsia="Arial Unicode MS" w:hAnsi="Calibri" w:cs="Calibri"/>
          <w:b/>
          <w:i/>
          <w:sz w:val="18"/>
          <w:szCs w:val="18"/>
        </w:rPr>
        <w:t xml:space="preserve">   </w:t>
      </w:r>
      <w:r w:rsidR="0026234E" w:rsidRPr="00B76D78">
        <w:rPr>
          <w:rFonts w:ascii="Calibri" w:eastAsia="Arial Unicode MS" w:hAnsi="Calibri" w:cs="Calibri"/>
          <w:b/>
          <w:i/>
          <w:sz w:val="18"/>
          <w:szCs w:val="18"/>
        </w:rPr>
        <w:t xml:space="preserve">"     </w:t>
      </w:r>
      <w:r w:rsidR="00192D84" w:rsidRPr="00B76D78">
        <w:rPr>
          <w:rFonts w:ascii="Calibri" w:eastAsia="Arial Unicode MS" w:hAnsi="Calibri" w:cs="Calibri"/>
          <w:b/>
          <w:i/>
          <w:sz w:val="18"/>
          <w:szCs w:val="18"/>
        </w:rPr>
        <w:t xml:space="preserve">                       </w:t>
      </w:r>
      <w:r w:rsidR="0026234E" w:rsidRPr="00B76D78">
        <w:rPr>
          <w:rFonts w:ascii="Calibri" w:eastAsia="Arial Unicode MS" w:hAnsi="Calibri" w:cs="Calibri"/>
          <w:b/>
          <w:i/>
          <w:sz w:val="18"/>
          <w:szCs w:val="18"/>
        </w:rPr>
        <w:t xml:space="preserve"> </w:t>
      </w:r>
      <w:r w:rsidRPr="00B76D78">
        <w:rPr>
          <w:rFonts w:ascii="Calibri" w:eastAsia="Arial Unicode MS" w:hAnsi="Calibri" w:cs="Calibri"/>
          <w:b/>
          <w:i/>
          <w:sz w:val="18"/>
          <w:szCs w:val="18"/>
        </w:rPr>
        <w:t xml:space="preserve">       </w:t>
      </w:r>
      <w:r w:rsidRPr="00B76D78">
        <w:rPr>
          <w:rFonts w:ascii="Calibri" w:eastAsia="Arial Unicode MS" w:hAnsi="Calibri" w:cs="Calibri"/>
          <w:i/>
          <w:sz w:val="18"/>
          <w:szCs w:val="18"/>
        </w:rPr>
        <w:t xml:space="preserve">   </w:t>
      </w:r>
      <w:r w:rsidR="00716131">
        <w:rPr>
          <w:rFonts w:ascii="Calibri" w:eastAsia="Arial Unicode MS" w:hAnsi="Calibri" w:cs="Calibri"/>
          <w:b/>
          <w:i/>
          <w:sz w:val="18"/>
          <w:szCs w:val="18"/>
        </w:rPr>
        <w:t>20</w:t>
      </w:r>
      <w:r w:rsidR="00DD00CC">
        <w:rPr>
          <w:rFonts w:ascii="Calibri" w:eastAsia="Arial Unicode MS" w:hAnsi="Calibri" w:cs="Calibri"/>
          <w:b/>
          <w:i/>
          <w:sz w:val="18"/>
          <w:szCs w:val="18"/>
        </w:rPr>
        <w:t>20</w:t>
      </w:r>
      <w:bookmarkStart w:id="0" w:name="_GoBack"/>
      <w:bookmarkEnd w:id="0"/>
      <w:r w:rsidRPr="00B76D78">
        <w:rPr>
          <w:rFonts w:ascii="Calibri" w:eastAsia="Arial Unicode MS" w:hAnsi="Calibri" w:cs="Calibri"/>
          <w:b/>
          <w:i/>
          <w:sz w:val="18"/>
          <w:szCs w:val="18"/>
        </w:rPr>
        <w:t>г</w:t>
      </w:r>
      <w:r w:rsidRPr="00B76D78">
        <w:rPr>
          <w:rFonts w:ascii="Calibri" w:eastAsia="Arial Unicode MS" w:hAnsi="Calibri" w:cs="Calibri"/>
          <w:i/>
          <w:sz w:val="18"/>
          <w:szCs w:val="18"/>
        </w:rPr>
        <w:t>.</w:t>
      </w:r>
    </w:p>
    <w:p w:rsidR="00E504BA" w:rsidRPr="00B76D78" w:rsidRDefault="00E504BA" w:rsidP="00094330">
      <w:pPr>
        <w:tabs>
          <w:tab w:val="left" w:pos="1440"/>
          <w:tab w:val="left" w:pos="2160"/>
          <w:tab w:val="left" w:pos="9498"/>
          <w:tab w:val="left" w:pos="21263"/>
        </w:tabs>
        <w:jc w:val="both"/>
        <w:rPr>
          <w:rFonts w:ascii="Calibri" w:eastAsia="Arial Unicode MS" w:hAnsi="Calibri" w:cs="Calibri"/>
          <w:i/>
          <w:sz w:val="18"/>
          <w:szCs w:val="18"/>
        </w:rPr>
      </w:pPr>
    </w:p>
    <w:p w:rsidR="00E504BA" w:rsidRPr="00B76D78" w:rsidRDefault="00E504BA" w:rsidP="00094330">
      <w:pPr>
        <w:tabs>
          <w:tab w:val="left" w:pos="1440"/>
          <w:tab w:val="left" w:pos="2160"/>
          <w:tab w:val="left" w:pos="9498"/>
          <w:tab w:val="left" w:pos="21263"/>
        </w:tabs>
        <w:ind w:firstLine="567"/>
        <w:jc w:val="both"/>
        <w:rPr>
          <w:rFonts w:ascii="Calibri" w:eastAsia="Arial Unicode MS" w:hAnsi="Calibri" w:cs="Calibri"/>
          <w:b/>
          <w:sz w:val="18"/>
          <w:szCs w:val="18"/>
        </w:rPr>
      </w:pPr>
      <w:r w:rsidRPr="00B76D78">
        <w:rPr>
          <w:rFonts w:ascii="Calibri" w:eastAsia="Arial Unicode MS" w:hAnsi="Calibri" w:cs="Calibri"/>
          <w:b/>
          <w:sz w:val="18"/>
          <w:szCs w:val="18"/>
        </w:rPr>
        <w:t>Общество с ограниченной ответственностью «</w:t>
      </w:r>
      <w:r w:rsidR="00812473">
        <w:rPr>
          <w:rFonts w:ascii="Calibri" w:eastAsia="Arial Unicode MS" w:hAnsi="Calibri" w:cs="Calibri"/>
          <w:b/>
          <w:sz w:val="18"/>
          <w:szCs w:val="18"/>
        </w:rPr>
        <w:t xml:space="preserve">ТК </w:t>
      </w:r>
      <w:r w:rsidRPr="00B76D78">
        <w:rPr>
          <w:rFonts w:ascii="Calibri" w:eastAsia="Arial Unicode MS" w:hAnsi="Calibri" w:cs="Calibri"/>
          <w:b/>
          <w:sz w:val="18"/>
          <w:szCs w:val="18"/>
        </w:rPr>
        <w:t xml:space="preserve">Евролюкс» </w:t>
      </w:r>
      <w:r w:rsidRPr="00B76D78">
        <w:rPr>
          <w:rFonts w:ascii="Calibri" w:eastAsia="Arial Unicode MS" w:hAnsi="Calibri" w:cs="Calibri"/>
          <w:sz w:val="18"/>
          <w:szCs w:val="18"/>
        </w:rPr>
        <w:t>(</w:t>
      </w:r>
      <w:r w:rsidRPr="00B76D78">
        <w:rPr>
          <w:rFonts w:ascii="Calibri" w:eastAsia="Arial Unicode MS" w:hAnsi="Calibri" w:cs="Calibri"/>
          <w:b/>
          <w:sz w:val="18"/>
          <w:szCs w:val="18"/>
        </w:rPr>
        <w:t>сокращенное наименование ООО «</w:t>
      </w:r>
      <w:r w:rsidR="00812473">
        <w:rPr>
          <w:rFonts w:ascii="Calibri" w:eastAsia="Arial Unicode MS" w:hAnsi="Calibri" w:cs="Calibri"/>
          <w:b/>
          <w:sz w:val="18"/>
          <w:szCs w:val="18"/>
        </w:rPr>
        <w:t>ТК</w:t>
      </w:r>
      <w:r w:rsidR="004E7522">
        <w:rPr>
          <w:rFonts w:ascii="Calibri" w:eastAsia="Arial Unicode MS" w:hAnsi="Calibri" w:cs="Calibri"/>
          <w:b/>
          <w:sz w:val="18"/>
          <w:szCs w:val="18"/>
        </w:rPr>
        <w:t xml:space="preserve"> </w:t>
      </w:r>
      <w:r w:rsidRPr="00B76D78">
        <w:rPr>
          <w:rFonts w:ascii="Calibri" w:eastAsia="Arial Unicode MS" w:hAnsi="Calibri" w:cs="Calibri"/>
          <w:b/>
          <w:sz w:val="18"/>
          <w:szCs w:val="18"/>
        </w:rPr>
        <w:t>Евролюкс»),</w:t>
      </w:r>
      <w:r w:rsidRPr="00B76D78">
        <w:rPr>
          <w:rFonts w:ascii="Calibri" w:eastAsia="Arial Unicode MS" w:hAnsi="Calibri" w:cs="Calibri"/>
          <w:sz w:val="18"/>
          <w:szCs w:val="18"/>
        </w:rPr>
        <w:t xml:space="preserve"> именуемое в дальнейшем ТУРАГЕНТ в лице директора Татьянченко Дмитрия Владимировича, действующего на основании Устава  с одной стороны, и</w:t>
      </w:r>
      <w:r w:rsidR="00E83687" w:rsidRPr="00B76D78">
        <w:rPr>
          <w:rFonts w:ascii="Calibri" w:eastAsia="Arial Unicode MS" w:hAnsi="Calibri" w:cs="Calibri"/>
          <w:sz w:val="18"/>
          <w:szCs w:val="18"/>
        </w:rPr>
        <w:t>_____________</w:t>
      </w:r>
      <w:r w:rsidRPr="00B76D78">
        <w:rPr>
          <w:rFonts w:ascii="Calibri" w:eastAsia="Arial Unicode MS" w:hAnsi="Calibri" w:cs="Calibri"/>
          <w:sz w:val="18"/>
          <w:szCs w:val="18"/>
        </w:rPr>
        <w:t xml:space="preserve">, именуемое СУБАГЕНТ в лице </w:t>
      </w:r>
      <w:r w:rsidR="00E83687" w:rsidRPr="00B76D78">
        <w:rPr>
          <w:rFonts w:ascii="Calibri" w:eastAsia="Arial Unicode MS" w:hAnsi="Calibri" w:cs="Calibri"/>
          <w:sz w:val="18"/>
          <w:szCs w:val="18"/>
        </w:rPr>
        <w:t>___________________________</w:t>
      </w:r>
      <w:r w:rsidRPr="00B76D78">
        <w:rPr>
          <w:rFonts w:ascii="Calibri" w:eastAsia="Arial Unicode MS" w:hAnsi="Calibri" w:cs="Calibri"/>
          <w:sz w:val="18"/>
          <w:szCs w:val="18"/>
        </w:rPr>
        <w:t xml:space="preserve">, действующего (ей)  на основании </w:t>
      </w:r>
      <w:r w:rsidR="00E83687" w:rsidRPr="00B76D78">
        <w:rPr>
          <w:rFonts w:ascii="Calibri" w:eastAsia="Arial Unicode MS" w:hAnsi="Calibri" w:cs="Calibri"/>
          <w:sz w:val="18"/>
          <w:szCs w:val="18"/>
        </w:rPr>
        <w:t>________</w:t>
      </w:r>
      <w:r w:rsidRPr="00B76D78">
        <w:rPr>
          <w:rFonts w:ascii="Calibri" w:eastAsia="Arial Unicode MS" w:hAnsi="Calibri" w:cs="Calibri"/>
          <w:sz w:val="18"/>
          <w:szCs w:val="18"/>
        </w:rPr>
        <w:t>, с другой стороны, вместе и по отдельности именуемые СТОРОНЫ, заключили настоящий договор о следующем:</w:t>
      </w:r>
    </w:p>
    <w:p w:rsidR="00E504BA" w:rsidRPr="00B76D78" w:rsidRDefault="00E504BA" w:rsidP="00094330">
      <w:pPr>
        <w:pStyle w:val="3"/>
        <w:tabs>
          <w:tab w:val="num" w:pos="720"/>
        </w:tabs>
        <w:rPr>
          <w:rFonts w:ascii="Calibri" w:eastAsia="Arial Unicode MS" w:hAnsi="Calibri" w:cs="Calibri"/>
          <w:sz w:val="20"/>
          <w:szCs w:val="18"/>
        </w:rPr>
      </w:pPr>
      <w:r w:rsidRPr="00B76D78">
        <w:rPr>
          <w:rFonts w:ascii="Calibri" w:eastAsia="Arial Unicode MS" w:hAnsi="Calibri" w:cs="Calibri"/>
          <w:b/>
          <w:sz w:val="20"/>
          <w:szCs w:val="18"/>
        </w:rPr>
        <w:t>СТАТЬЯ 1. ПРЕДМЕТ ДОГОВОРА</w:t>
      </w:r>
    </w:p>
    <w:p w:rsidR="00E504BA" w:rsidRPr="00B76D78" w:rsidRDefault="003E60EE" w:rsidP="00094330">
      <w:pPr>
        <w:pStyle w:val="ConsNormal"/>
        <w:ind w:firstLine="540"/>
        <w:jc w:val="both"/>
        <w:rPr>
          <w:rFonts w:ascii="Calibri" w:eastAsia="Arial Unicode MS" w:hAnsi="Calibri" w:cs="Calibri"/>
          <w:color w:val="FF0000"/>
          <w:sz w:val="18"/>
          <w:szCs w:val="18"/>
        </w:rPr>
      </w:pPr>
      <w:r w:rsidRPr="00B76D78">
        <w:rPr>
          <w:rFonts w:ascii="Calibri" w:eastAsia="Arial Unicode MS" w:hAnsi="Calibri" w:cs="Calibri"/>
          <w:sz w:val="18"/>
          <w:szCs w:val="18"/>
        </w:rPr>
        <w:t xml:space="preserve">1.1. </w:t>
      </w:r>
      <w:r w:rsidR="00610343" w:rsidRPr="00B76D78">
        <w:rPr>
          <w:rFonts w:ascii="Calibri" w:eastAsia="Arial Unicode MS" w:hAnsi="Calibri" w:cs="Calibri"/>
          <w:color w:val="FF0000"/>
          <w:sz w:val="18"/>
          <w:szCs w:val="18"/>
        </w:rPr>
        <w:t>По поручению СУБАГЕНТ</w:t>
      </w:r>
      <w:r w:rsidRPr="00B76D78">
        <w:rPr>
          <w:rFonts w:ascii="Calibri" w:eastAsia="Arial Unicode MS" w:hAnsi="Calibri" w:cs="Calibri"/>
          <w:color w:val="FF0000"/>
          <w:sz w:val="18"/>
          <w:szCs w:val="18"/>
        </w:rPr>
        <w:t>А</w:t>
      </w:r>
      <w:r w:rsidR="00610343" w:rsidRPr="00B76D78">
        <w:rPr>
          <w:rFonts w:ascii="Calibri" w:eastAsia="Arial Unicode MS" w:hAnsi="Calibri" w:cs="Calibri"/>
          <w:color w:val="FF0000"/>
          <w:sz w:val="18"/>
          <w:szCs w:val="18"/>
        </w:rPr>
        <w:t xml:space="preserve"> ТУРАГЕНТ производит для клиентов СУБАГЕНТА</w:t>
      </w:r>
      <w:r w:rsidR="00E504BA" w:rsidRPr="00B76D78">
        <w:rPr>
          <w:rFonts w:ascii="Calibri" w:eastAsia="Arial Unicode MS" w:hAnsi="Calibri" w:cs="Calibri"/>
          <w:color w:val="FF0000"/>
          <w:sz w:val="18"/>
          <w:szCs w:val="18"/>
        </w:rPr>
        <w:t xml:space="preserve"> </w:t>
      </w:r>
      <w:r w:rsidR="00610343" w:rsidRPr="00B76D78">
        <w:rPr>
          <w:rFonts w:ascii="Calibri" w:eastAsia="Arial Unicode MS" w:hAnsi="Calibri" w:cs="Calibri"/>
          <w:color w:val="FF0000"/>
          <w:sz w:val="18"/>
          <w:szCs w:val="18"/>
        </w:rPr>
        <w:t xml:space="preserve">бронирование туристского продукта, </w:t>
      </w:r>
      <w:r w:rsidR="00E504BA" w:rsidRPr="00B76D78">
        <w:rPr>
          <w:rFonts w:ascii="Calibri" w:eastAsia="Arial Unicode MS" w:hAnsi="Calibri" w:cs="Calibri"/>
          <w:color w:val="FF0000"/>
          <w:sz w:val="18"/>
          <w:szCs w:val="18"/>
        </w:rPr>
        <w:t>принадлежащего ТУРОПЕРАТОРАМ, с которыми у ТУРАГЕНТА заключены соотв</w:t>
      </w:r>
      <w:r w:rsidR="00610343" w:rsidRPr="00B76D78">
        <w:rPr>
          <w:rFonts w:ascii="Calibri" w:eastAsia="Arial Unicode MS" w:hAnsi="Calibri" w:cs="Calibri"/>
          <w:color w:val="FF0000"/>
          <w:sz w:val="18"/>
          <w:szCs w:val="18"/>
        </w:rPr>
        <w:t>етствующие договоры и</w:t>
      </w:r>
      <w:r w:rsidRPr="00B76D78">
        <w:rPr>
          <w:rFonts w:ascii="Calibri" w:eastAsia="Arial Unicode MS" w:hAnsi="Calibri" w:cs="Calibri"/>
          <w:color w:val="FF0000"/>
          <w:sz w:val="18"/>
          <w:szCs w:val="18"/>
        </w:rPr>
        <w:t xml:space="preserve"> агентом которых он является</w:t>
      </w:r>
      <w:r w:rsidR="00E504BA" w:rsidRPr="00B76D78">
        <w:rPr>
          <w:rFonts w:ascii="Calibri" w:eastAsia="Arial Unicode MS" w:hAnsi="Calibri" w:cs="Calibri"/>
          <w:color w:val="FF0000"/>
          <w:sz w:val="18"/>
          <w:szCs w:val="18"/>
        </w:rPr>
        <w:t>.</w:t>
      </w:r>
    </w:p>
    <w:p w:rsidR="00E504BA" w:rsidRPr="00B76D78" w:rsidRDefault="003E60EE" w:rsidP="00094330">
      <w:pPr>
        <w:tabs>
          <w:tab w:val="left" w:pos="1440"/>
          <w:tab w:val="left" w:pos="2160"/>
        </w:tabs>
        <w:ind w:firstLine="567"/>
        <w:jc w:val="both"/>
        <w:rPr>
          <w:rFonts w:ascii="Calibri" w:eastAsia="Arial Unicode MS" w:hAnsi="Calibri" w:cs="Calibri"/>
          <w:sz w:val="18"/>
          <w:szCs w:val="18"/>
        </w:rPr>
      </w:pPr>
      <w:r w:rsidRPr="00B76D78">
        <w:rPr>
          <w:rFonts w:ascii="Calibri" w:eastAsia="Arial Unicode MS" w:hAnsi="Calibri" w:cs="Calibri"/>
          <w:sz w:val="18"/>
          <w:szCs w:val="18"/>
        </w:rPr>
        <w:t xml:space="preserve">1.2. </w:t>
      </w:r>
      <w:r w:rsidR="00E504BA" w:rsidRPr="00B76D78">
        <w:rPr>
          <w:rFonts w:ascii="Calibri" w:eastAsia="Arial Unicode MS" w:hAnsi="Calibri" w:cs="Calibri"/>
          <w:sz w:val="18"/>
          <w:szCs w:val="18"/>
        </w:rPr>
        <w:t>СУБАГЕНТ приобретает права и становится обязанным по всем сделкам, совершенным им от своего имени с третьими лицами во исполнение Договора, хотя ТУРАГЕНТ и был назван в сделке или вступил с третьим лицом в непосредственные отношения по исполнению сделки.</w:t>
      </w:r>
    </w:p>
    <w:p w:rsidR="00E504BA" w:rsidRPr="00B76D78" w:rsidRDefault="003E60EE" w:rsidP="00094330">
      <w:pPr>
        <w:tabs>
          <w:tab w:val="left" w:pos="1440"/>
          <w:tab w:val="left" w:pos="2160"/>
        </w:tabs>
        <w:ind w:firstLine="567"/>
        <w:jc w:val="both"/>
        <w:rPr>
          <w:rFonts w:ascii="Calibri" w:eastAsia="Arial Unicode MS" w:hAnsi="Calibri" w:cs="Calibri"/>
          <w:sz w:val="18"/>
          <w:szCs w:val="18"/>
        </w:rPr>
      </w:pPr>
      <w:r w:rsidRPr="00B76D78">
        <w:rPr>
          <w:rFonts w:ascii="Calibri" w:eastAsia="Arial Unicode MS" w:hAnsi="Calibri" w:cs="Calibri"/>
          <w:sz w:val="18"/>
          <w:szCs w:val="18"/>
        </w:rPr>
        <w:t>1.3</w:t>
      </w:r>
      <w:r w:rsidR="00E504BA" w:rsidRPr="00B76D78">
        <w:rPr>
          <w:rFonts w:ascii="Calibri" w:eastAsia="Arial Unicode MS" w:hAnsi="Calibri" w:cs="Calibri"/>
          <w:sz w:val="18"/>
          <w:szCs w:val="18"/>
        </w:rPr>
        <w:t>.</w:t>
      </w:r>
      <w:r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Продвижение туристического продукта осуществляется СУБАГЕНТОМ на условиях полной финансовой самостоятельности. Расхо</w:t>
      </w:r>
      <w:r w:rsidR="00610343" w:rsidRPr="00B76D78">
        <w:rPr>
          <w:rFonts w:ascii="Calibri" w:eastAsia="Arial Unicode MS" w:hAnsi="Calibri" w:cs="Calibri"/>
          <w:sz w:val="18"/>
          <w:szCs w:val="18"/>
        </w:rPr>
        <w:t>ды</w:t>
      </w:r>
      <w:r w:rsidR="00E504BA" w:rsidRPr="00B76D78">
        <w:rPr>
          <w:rFonts w:ascii="Calibri" w:eastAsia="Arial Unicode MS" w:hAnsi="Calibri" w:cs="Calibri"/>
          <w:sz w:val="18"/>
          <w:szCs w:val="18"/>
        </w:rPr>
        <w:t xml:space="preserve"> СУБАГЕНТА  по исполнению поручения, связанные  с самостоятельной хозяйственной деятельностью СУБАГЕНТА, учитываются СУБАГЕНТОМ в составе расходов по обычным видам деятельности и не подлежат возмещению ТУРАГЕНТОМ.</w:t>
      </w:r>
    </w:p>
    <w:p w:rsidR="00E504BA" w:rsidRPr="00B76D78" w:rsidRDefault="003E60EE" w:rsidP="00094330">
      <w:pPr>
        <w:tabs>
          <w:tab w:val="left" w:pos="1440"/>
          <w:tab w:val="left" w:pos="2160"/>
        </w:tabs>
        <w:ind w:firstLine="567"/>
        <w:jc w:val="both"/>
        <w:rPr>
          <w:rFonts w:ascii="Calibri" w:eastAsia="Arial Unicode MS" w:hAnsi="Calibri" w:cs="Calibri"/>
          <w:sz w:val="18"/>
          <w:szCs w:val="18"/>
        </w:rPr>
      </w:pPr>
      <w:r w:rsidRPr="00B76D78">
        <w:rPr>
          <w:rFonts w:ascii="Calibri" w:eastAsia="Arial Unicode MS" w:hAnsi="Calibri" w:cs="Calibri"/>
          <w:sz w:val="18"/>
          <w:szCs w:val="18"/>
        </w:rPr>
        <w:t>1.4</w:t>
      </w:r>
      <w:r w:rsidR="00E504BA" w:rsidRPr="00B76D78">
        <w:rPr>
          <w:rFonts w:ascii="Calibri" w:eastAsia="Arial Unicode MS" w:hAnsi="Calibri" w:cs="Calibri"/>
          <w:sz w:val="18"/>
          <w:szCs w:val="18"/>
        </w:rPr>
        <w:t>. СУБАГЕНТ не вправе заключать субагентские договоры с третьими лицами.</w:t>
      </w:r>
    </w:p>
    <w:p w:rsidR="00E504BA" w:rsidRPr="00B76D78" w:rsidRDefault="00E504BA" w:rsidP="00094330">
      <w:pPr>
        <w:tabs>
          <w:tab w:val="left" w:pos="1440"/>
          <w:tab w:val="left" w:pos="2160"/>
        </w:tabs>
        <w:ind w:firstLine="567"/>
        <w:jc w:val="both"/>
        <w:rPr>
          <w:rFonts w:ascii="Calibri" w:eastAsia="Arial Unicode MS" w:hAnsi="Calibri" w:cs="Calibri"/>
          <w:sz w:val="18"/>
          <w:szCs w:val="18"/>
        </w:rPr>
      </w:pPr>
    </w:p>
    <w:p w:rsidR="00E504BA" w:rsidRPr="00B76D78" w:rsidRDefault="00E504BA" w:rsidP="00094330">
      <w:pPr>
        <w:pStyle w:val="4"/>
        <w:tabs>
          <w:tab w:val="num" w:pos="864"/>
        </w:tabs>
        <w:rPr>
          <w:rFonts w:ascii="Calibri" w:eastAsia="Arial Unicode MS" w:hAnsi="Calibri" w:cs="Calibri"/>
          <w:sz w:val="20"/>
          <w:szCs w:val="18"/>
        </w:rPr>
      </w:pPr>
      <w:r w:rsidRPr="00B76D78">
        <w:rPr>
          <w:rFonts w:ascii="Calibri" w:eastAsia="Arial Unicode MS" w:hAnsi="Calibri" w:cs="Calibri"/>
          <w:sz w:val="20"/>
          <w:szCs w:val="18"/>
        </w:rPr>
        <w:t>СТАТЬЯ 2. ОБЯЗАТЕЛЬСТВА СТОРОН</w:t>
      </w:r>
    </w:p>
    <w:p w:rsidR="00E504BA" w:rsidRPr="00B76D78" w:rsidRDefault="00E504BA" w:rsidP="00094330">
      <w:pPr>
        <w:ind w:firstLine="567"/>
        <w:jc w:val="both"/>
        <w:rPr>
          <w:rFonts w:ascii="Calibri" w:eastAsia="Arial Unicode MS" w:hAnsi="Calibri" w:cs="Calibri"/>
          <w:sz w:val="18"/>
          <w:szCs w:val="18"/>
        </w:rPr>
      </w:pPr>
      <w:r w:rsidRPr="00B76D78">
        <w:rPr>
          <w:rFonts w:ascii="Calibri" w:eastAsia="Arial Unicode MS" w:hAnsi="Calibri" w:cs="Calibri"/>
          <w:b/>
          <w:sz w:val="18"/>
          <w:szCs w:val="18"/>
        </w:rPr>
        <w:t>2.1.ТУРАГЕНТ обязуется:</w:t>
      </w:r>
    </w:p>
    <w:p w:rsidR="00E504BA" w:rsidRPr="00B76D78" w:rsidRDefault="00E504BA" w:rsidP="00094330">
      <w:pPr>
        <w:ind w:firstLine="567"/>
        <w:jc w:val="both"/>
        <w:rPr>
          <w:rFonts w:ascii="Calibri" w:eastAsia="Arial Unicode MS" w:hAnsi="Calibri" w:cs="Calibri"/>
          <w:sz w:val="18"/>
          <w:szCs w:val="18"/>
        </w:rPr>
      </w:pPr>
      <w:r w:rsidRPr="00B76D78">
        <w:rPr>
          <w:rFonts w:ascii="Calibri" w:eastAsia="Arial Unicode MS" w:hAnsi="Calibri" w:cs="Calibri"/>
          <w:sz w:val="18"/>
          <w:szCs w:val="18"/>
        </w:rPr>
        <w:t>2.1.1. Предоставлять СУБАГЕНТУ необходимую информацию о потребительских свойствах туристского продукта и о ТУРОПЕРАТОРАХ.</w:t>
      </w:r>
    </w:p>
    <w:p w:rsidR="00E504BA" w:rsidRPr="00B76D78" w:rsidRDefault="00E504BA" w:rsidP="00094330">
      <w:pPr>
        <w:ind w:firstLine="567"/>
        <w:jc w:val="both"/>
        <w:rPr>
          <w:rFonts w:ascii="Calibri" w:eastAsia="Arial Unicode MS" w:hAnsi="Calibri" w:cs="Calibri"/>
          <w:color w:val="FF0000"/>
          <w:sz w:val="18"/>
          <w:szCs w:val="18"/>
        </w:rPr>
      </w:pPr>
      <w:r w:rsidRPr="00B76D78">
        <w:rPr>
          <w:rFonts w:ascii="Calibri" w:eastAsia="Arial Unicode MS" w:hAnsi="Calibri" w:cs="Calibri"/>
          <w:sz w:val="18"/>
          <w:szCs w:val="18"/>
        </w:rPr>
        <w:t>2.1.2. Предоставлять СУБАГЕНТУ возможность бронирования туристского продукта посредством подачи заявок средствами факсимильной и электронной связи. При  этом ТУРАГЕНТ имеет право в одностороннем порядке аннулировать произведенное СУБАГЕНТОМ бронирование туристского продукта в случае нарушения установленных сроков</w:t>
      </w:r>
      <w:r w:rsidR="00610343" w:rsidRPr="00B76D78">
        <w:rPr>
          <w:rFonts w:ascii="Calibri" w:eastAsia="Arial Unicode MS" w:hAnsi="Calibri" w:cs="Calibri"/>
          <w:sz w:val="18"/>
          <w:szCs w:val="18"/>
        </w:rPr>
        <w:t xml:space="preserve"> </w:t>
      </w:r>
      <w:r w:rsidR="00610343" w:rsidRPr="00B76D78">
        <w:rPr>
          <w:rFonts w:ascii="Calibri" w:eastAsia="Arial Unicode MS" w:hAnsi="Calibri" w:cs="Calibri"/>
          <w:color w:val="FF0000"/>
          <w:sz w:val="18"/>
          <w:szCs w:val="18"/>
        </w:rPr>
        <w:t>бронирования и оплаты туристского продукта с взысканием фактически понесенных расходов, установленных конкретным ТУРОПЕРАТОРОМ.</w:t>
      </w:r>
    </w:p>
    <w:p w:rsidR="00E504BA" w:rsidRPr="00B76D78" w:rsidRDefault="00E504BA"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2.1.3. Подтверждать бронирования туристского продукта путем выставления счета средствами факсимильной и электронной связи.</w:t>
      </w:r>
    </w:p>
    <w:p w:rsidR="00E504BA" w:rsidRPr="00B76D78" w:rsidRDefault="003E60EE"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2.1.4.</w:t>
      </w:r>
      <w:r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Информировать СУБАГЕНТА обо всех изменениях в программах путешествия, условиях проживания, стоимости туристского продукта не позднее 24 (двадцати четырех) часов с момента внесения таких изменений. Информация о времени начала и окончания путешествия размещается на сайтах ТУРОПЕРАТОРОВ.</w:t>
      </w:r>
    </w:p>
    <w:p w:rsidR="00E504BA" w:rsidRPr="00B76D78" w:rsidRDefault="003E60EE"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 xml:space="preserve"> 2.1.5.</w:t>
      </w:r>
      <w:r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Обеспечить оформление документов, необходимых для совершения путешествия заказчиками туристского продукта.</w:t>
      </w:r>
    </w:p>
    <w:p w:rsidR="00E504BA" w:rsidRPr="00B76D78" w:rsidRDefault="003E60EE"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2.1.6.</w:t>
      </w:r>
      <w:r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Передавать необходимые для совершения путешествия документы туристов накануне даты начала путешествия представителю СУБАГЕНТА при условии полной оплаты СУБАГЕНТОМ стоимости туристского продукта.</w:t>
      </w:r>
    </w:p>
    <w:p w:rsidR="00E504BA" w:rsidRPr="00B76D78" w:rsidRDefault="003E60EE" w:rsidP="00094330">
      <w:pPr>
        <w:suppressAutoHyphens w:val="0"/>
        <w:jc w:val="both"/>
        <w:rPr>
          <w:rFonts w:ascii="Calibri" w:eastAsia="Arial Unicode MS" w:hAnsi="Calibri" w:cs="Calibri"/>
          <w:b/>
          <w:sz w:val="18"/>
          <w:szCs w:val="18"/>
        </w:rPr>
      </w:pPr>
      <w:r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2.1.7.</w:t>
      </w:r>
      <w:r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Утверждать предоставленные СУБАГЕНТОМ отчеты при условии их надлежащего оформления. Обязанности СУБАГЕНТА считаются выполненными с момента подписания ТУРАГЕНТОМ предоставленного СУБАГЕНТОМ</w:t>
      </w:r>
      <w:r w:rsidR="006B1095"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 xml:space="preserve">отчета, </w:t>
      </w:r>
      <w:r w:rsidR="006B1095" w:rsidRPr="00B76D78">
        <w:rPr>
          <w:rFonts w:ascii="Calibri" w:eastAsia="Arial Unicode MS" w:hAnsi="Calibri" w:cs="Calibri"/>
          <w:color w:val="FF0000"/>
          <w:sz w:val="18"/>
          <w:szCs w:val="18"/>
        </w:rPr>
        <w:t>посредством электронной, факси</w:t>
      </w:r>
      <w:r w:rsidRPr="00B76D78">
        <w:rPr>
          <w:rFonts w:ascii="Calibri" w:eastAsia="Arial Unicode MS" w:hAnsi="Calibri" w:cs="Calibri"/>
          <w:color w:val="FF0000"/>
          <w:sz w:val="18"/>
          <w:szCs w:val="18"/>
        </w:rPr>
        <w:t>мильной почтовой или иной связи.</w:t>
      </w:r>
      <w:r w:rsidR="00E504BA" w:rsidRPr="00B76D78">
        <w:rPr>
          <w:rFonts w:ascii="Calibri" w:eastAsia="Arial Unicode MS" w:hAnsi="Calibri" w:cs="Calibri"/>
          <w:sz w:val="18"/>
          <w:szCs w:val="18"/>
        </w:rPr>
        <w:t xml:space="preserve"> Утвержденный ТУРАГЕНТОМ отчет признается Сторонами также</w:t>
      </w:r>
      <w:r w:rsidRPr="00B76D78">
        <w:rPr>
          <w:rFonts w:ascii="Calibri" w:eastAsia="Arial Unicode MS" w:hAnsi="Calibri" w:cs="Calibri"/>
          <w:sz w:val="18"/>
          <w:szCs w:val="18"/>
        </w:rPr>
        <w:t xml:space="preserve"> посредством  Акта</w:t>
      </w:r>
      <w:r w:rsidR="00E504BA"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об оказании</w:t>
      </w:r>
      <w:r w:rsidR="00E504BA" w:rsidRPr="00B76D78">
        <w:rPr>
          <w:rFonts w:ascii="Calibri" w:eastAsia="Arial Unicode MS" w:hAnsi="Calibri" w:cs="Calibri"/>
          <w:sz w:val="18"/>
          <w:szCs w:val="18"/>
        </w:rPr>
        <w:t xml:space="preserve"> услуг.</w:t>
      </w: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 xml:space="preserve">            2.2. СУБАГЕНТ обязуется:</w:t>
      </w:r>
    </w:p>
    <w:p w:rsidR="00E504BA" w:rsidRPr="00B76D78" w:rsidRDefault="00E504BA" w:rsidP="00094330">
      <w:pPr>
        <w:jc w:val="both"/>
        <w:rPr>
          <w:rFonts w:ascii="Calibri" w:eastAsia="Arial Unicode MS" w:hAnsi="Calibri" w:cs="Calibri"/>
          <w:sz w:val="18"/>
          <w:szCs w:val="18"/>
        </w:rPr>
      </w:pPr>
      <w:r w:rsidRPr="00B76D78">
        <w:rPr>
          <w:rFonts w:ascii="Calibri" w:eastAsia="Arial Unicode MS" w:hAnsi="Calibri" w:cs="Calibri"/>
          <w:b/>
          <w:sz w:val="18"/>
          <w:szCs w:val="18"/>
        </w:rPr>
        <w:t xml:space="preserve">            </w:t>
      </w:r>
      <w:r w:rsidRPr="00B76D78">
        <w:rPr>
          <w:rFonts w:ascii="Calibri" w:eastAsia="Arial Unicode MS" w:hAnsi="Calibri" w:cs="Calibri"/>
          <w:sz w:val="18"/>
          <w:szCs w:val="18"/>
        </w:rPr>
        <w:t>2.2.1.</w:t>
      </w:r>
      <w:r w:rsidRPr="00B76D78">
        <w:rPr>
          <w:rFonts w:ascii="Calibri" w:eastAsia="Arial Unicode MS" w:hAnsi="Calibri" w:cs="Calibri"/>
          <w:b/>
          <w:sz w:val="18"/>
          <w:szCs w:val="18"/>
        </w:rPr>
        <w:t xml:space="preserve"> </w:t>
      </w:r>
      <w:r w:rsidRPr="00B76D78">
        <w:rPr>
          <w:rFonts w:ascii="Calibri" w:eastAsia="Arial Unicode MS" w:hAnsi="Calibri" w:cs="Calibri"/>
          <w:sz w:val="18"/>
          <w:szCs w:val="18"/>
        </w:rPr>
        <w:t>Предоставить ТУРАГЕНТУ копии свидетельства о внесении записи в ЕГРЮЛ</w:t>
      </w:r>
      <w:r w:rsidR="006B1095" w:rsidRPr="00B76D78">
        <w:rPr>
          <w:rFonts w:ascii="Calibri" w:eastAsia="Arial Unicode MS" w:hAnsi="Calibri" w:cs="Calibri"/>
          <w:sz w:val="18"/>
          <w:szCs w:val="18"/>
        </w:rPr>
        <w:t xml:space="preserve"> </w:t>
      </w:r>
      <w:r w:rsidR="006B1095" w:rsidRPr="00B76D78">
        <w:rPr>
          <w:rFonts w:ascii="Calibri" w:eastAsia="Arial Unicode MS" w:hAnsi="Calibri" w:cs="Calibri"/>
          <w:color w:val="FF0000"/>
          <w:sz w:val="18"/>
          <w:szCs w:val="18"/>
        </w:rPr>
        <w:t>или ЕГРИП</w:t>
      </w:r>
      <w:r w:rsidRPr="00B76D78">
        <w:rPr>
          <w:rFonts w:ascii="Calibri" w:eastAsia="Arial Unicode MS" w:hAnsi="Calibri" w:cs="Calibri"/>
          <w:sz w:val="18"/>
          <w:szCs w:val="18"/>
        </w:rPr>
        <w:t>, свидетельства о постановке на учет в налоговом органе, документа о полномочиях лица, действующего от имени СУБАГЕНТА при заключении Договора.</w:t>
      </w:r>
    </w:p>
    <w:p w:rsidR="00D57A64" w:rsidRPr="00B76D78" w:rsidRDefault="00E504BA" w:rsidP="00094330">
      <w:pPr>
        <w:tabs>
          <w:tab w:val="left" w:pos="567"/>
          <w:tab w:val="left" w:pos="864"/>
        </w:tabs>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w:t>
      </w:r>
      <w:r w:rsidR="001644E8"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 xml:space="preserve">2.2.2. Бронировать туристский продукт только при условии фактического его бронирования и оплаты со стороны заказчиков туристского продукта в размере не менее 50% (пятидесяти процентов) его стоимости. Бронирование осуществляется путем подачи ТУАГЕНТУ заявки в письменной форме с указанием данных о туристском продукте и заказчиках туристского продукта (заявка оформляется на фирменном бланке СУБАГЕНТА и удостоверяется круглой печатью СУБАГЕНТА и подписью его уполномоченного лица).  </w:t>
      </w:r>
    </w:p>
    <w:p w:rsidR="00D57A64" w:rsidRPr="00B76D78" w:rsidRDefault="00D57A64" w:rsidP="00094330">
      <w:pPr>
        <w:tabs>
          <w:tab w:val="left" w:pos="567"/>
          <w:tab w:val="left" w:pos="864"/>
        </w:tabs>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ab/>
      </w:r>
      <w:r w:rsidR="001644E8"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 xml:space="preserve">2.2.3. Заключать от своего имени с заказчиками туристского продукта договор о реализации туристского продукта, включающий все существенные условия, указанные в статье 10 Федерального закона «Об основах туристской деятельности в Российской Федерации» (далее по тексту – «Закон»). </w:t>
      </w:r>
    </w:p>
    <w:p w:rsidR="00E504BA" w:rsidRPr="00B76D78" w:rsidRDefault="00D57A64" w:rsidP="00094330">
      <w:pPr>
        <w:tabs>
          <w:tab w:val="left" w:pos="567"/>
          <w:tab w:val="left" w:pos="864"/>
        </w:tabs>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ab/>
      </w:r>
      <w:r w:rsidR="001644E8"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2.2.4.</w:t>
      </w:r>
      <w:r w:rsidR="001644E8"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 xml:space="preserve">Производить оплату туристского продукта </w:t>
      </w:r>
      <w:r w:rsidR="006B1095" w:rsidRPr="00B76D78">
        <w:rPr>
          <w:rFonts w:ascii="Calibri" w:eastAsia="Arial Unicode MS" w:hAnsi="Calibri" w:cs="Calibri"/>
          <w:sz w:val="18"/>
          <w:szCs w:val="18"/>
        </w:rPr>
        <w:t xml:space="preserve">согласно настоящему </w:t>
      </w:r>
      <w:r w:rsidR="006B1095" w:rsidRPr="00B76D78">
        <w:rPr>
          <w:rFonts w:ascii="Calibri" w:eastAsia="Arial Unicode MS" w:hAnsi="Calibri" w:cs="Calibri"/>
          <w:color w:val="FF0000"/>
          <w:sz w:val="18"/>
          <w:szCs w:val="18"/>
        </w:rPr>
        <w:t xml:space="preserve">субагентскому Договору </w:t>
      </w:r>
      <w:r w:rsidR="00A07318" w:rsidRPr="00B76D78">
        <w:rPr>
          <w:rFonts w:ascii="Calibri" w:eastAsia="Arial Unicode MS" w:hAnsi="Calibri" w:cs="Calibri"/>
          <w:color w:val="FF0000"/>
          <w:sz w:val="18"/>
          <w:szCs w:val="18"/>
        </w:rPr>
        <w:t>по счетам</w:t>
      </w:r>
      <w:r w:rsidR="001644E8" w:rsidRPr="00B76D78">
        <w:rPr>
          <w:rFonts w:ascii="Calibri" w:eastAsia="Arial Unicode MS" w:hAnsi="Calibri" w:cs="Calibri"/>
          <w:sz w:val="18"/>
          <w:szCs w:val="18"/>
        </w:rPr>
        <w:t>, выставленным ТУРАГЕНТОМ</w:t>
      </w:r>
      <w:r w:rsidR="00E504BA" w:rsidRPr="00B76D78">
        <w:rPr>
          <w:rFonts w:ascii="Calibri" w:eastAsia="Arial Unicode MS" w:hAnsi="Calibri" w:cs="Calibri"/>
          <w:sz w:val="18"/>
          <w:szCs w:val="18"/>
        </w:rPr>
        <w:t xml:space="preserve">. </w:t>
      </w:r>
    </w:p>
    <w:p w:rsidR="00E504BA" w:rsidRPr="00B76D78" w:rsidRDefault="00E504BA"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w:t>
      </w:r>
      <w:r w:rsidR="001644E8"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2.2.5.</w:t>
      </w:r>
      <w:r w:rsidR="001644E8"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Предоставлять ТУРАГЕНТУ в согласованные с ним сроки все необходимые документы заказчиков туристского продукта/туристов. Производить проверку надлежащего оформления и срока действия выездных документов.</w:t>
      </w:r>
    </w:p>
    <w:p w:rsidR="00E504BA" w:rsidRPr="00B76D78" w:rsidRDefault="00E504BA" w:rsidP="00094330">
      <w:pPr>
        <w:suppressAutoHyphens w:val="0"/>
        <w:jc w:val="both"/>
        <w:rPr>
          <w:rFonts w:ascii="Calibri" w:eastAsia="Arial Unicode MS" w:hAnsi="Calibri" w:cs="Calibri"/>
          <w:color w:val="FF0000"/>
          <w:sz w:val="18"/>
          <w:szCs w:val="18"/>
        </w:rPr>
      </w:pPr>
      <w:r w:rsidRPr="00B76D78">
        <w:rPr>
          <w:rFonts w:ascii="Calibri" w:eastAsia="Arial Unicode MS" w:hAnsi="Calibri" w:cs="Calibri"/>
          <w:sz w:val="18"/>
          <w:szCs w:val="18"/>
        </w:rPr>
        <w:t xml:space="preserve">           </w:t>
      </w:r>
      <w:r w:rsidR="001644E8"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2.2.6. Доводить до сведения заказчиков туристского продукта в письменной форме достоверную информацию в соответствие с частью 6 статьи 14 Закона. Информировать заказчиков туристского продукта, что расчетным часом в отелях</w:t>
      </w:r>
      <w:r w:rsidR="006B1095" w:rsidRPr="00B76D78">
        <w:rPr>
          <w:rFonts w:ascii="Calibri" w:eastAsia="Arial Unicode MS" w:hAnsi="Calibri" w:cs="Calibri"/>
          <w:sz w:val="18"/>
          <w:szCs w:val="18"/>
        </w:rPr>
        <w:t xml:space="preserve"> </w:t>
      </w:r>
      <w:r w:rsidR="006B1095" w:rsidRPr="00B76D78">
        <w:rPr>
          <w:rFonts w:ascii="Calibri" w:eastAsia="Arial Unicode MS" w:hAnsi="Calibri" w:cs="Calibri"/>
          <w:color w:val="FF0000"/>
          <w:sz w:val="18"/>
          <w:szCs w:val="18"/>
        </w:rPr>
        <w:t xml:space="preserve">или иных </w:t>
      </w:r>
      <w:r w:rsidR="001644E8" w:rsidRPr="00B76D78">
        <w:rPr>
          <w:rFonts w:ascii="Calibri" w:eastAsia="Arial Unicode MS" w:hAnsi="Calibri" w:cs="Calibri"/>
          <w:color w:val="FF0000"/>
          <w:sz w:val="18"/>
          <w:szCs w:val="18"/>
        </w:rPr>
        <w:t>объекта</w:t>
      </w:r>
      <w:r w:rsidR="006B1095" w:rsidRPr="00B76D78">
        <w:rPr>
          <w:rFonts w:ascii="Calibri" w:eastAsia="Arial Unicode MS" w:hAnsi="Calibri" w:cs="Calibri"/>
          <w:color w:val="FF0000"/>
          <w:sz w:val="18"/>
          <w:szCs w:val="18"/>
        </w:rPr>
        <w:t>х размещения, как правило,</w:t>
      </w:r>
      <w:r w:rsidRPr="00B76D78">
        <w:rPr>
          <w:rFonts w:ascii="Calibri" w:eastAsia="Arial Unicode MS" w:hAnsi="Calibri" w:cs="Calibri"/>
          <w:color w:val="FF0000"/>
          <w:sz w:val="18"/>
          <w:szCs w:val="18"/>
        </w:rPr>
        <w:t xml:space="preserve"> является 12</w:t>
      </w:r>
      <w:r w:rsidR="00E0169B" w:rsidRPr="00B76D78">
        <w:rPr>
          <w:rFonts w:ascii="Calibri" w:eastAsia="Arial Unicode MS" w:hAnsi="Calibri" w:cs="Calibri"/>
          <w:color w:val="FF0000"/>
          <w:sz w:val="18"/>
          <w:szCs w:val="18"/>
        </w:rPr>
        <w:t>:00</w:t>
      </w:r>
      <w:r w:rsidRPr="00B76D78">
        <w:rPr>
          <w:rFonts w:ascii="Calibri" w:eastAsia="Arial Unicode MS" w:hAnsi="Calibri" w:cs="Calibri"/>
          <w:color w:val="FF0000"/>
          <w:sz w:val="18"/>
          <w:szCs w:val="18"/>
        </w:rPr>
        <w:t xml:space="preserve"> часов</w:t>
      </w:r>
      <w:r w:rsidRPr="00B76D78">
        <w:rPr>
          <w:rFonts w:ascii="Calibri" w:eastAsia="Arial Unicode MS" w:hAnsi="Calibri" w:cs="Calibri"/>
          <w:sz w:val="18"/>
          <w:szCs w:val="18"/>
        </w:rPr>
        <w:t xml:space="preserve"> по местному времени, заселение в номера осуществляется</w:t>
      </w:r>
      <w:r w:rsidR="00E0169B" w:rsidRPr="00B76D78">
        <w:rPr>
          <w:rFonts w:ascii="Calibri" w:eastAsia="Arial Unicode MS" w:hAnsi="Calibri" w:cs="Calibri"/>
          <w:sz w:val="18"/>
          <w:szCs w:val="18"/>
        </w:rPr>
        <w:t xml:space="preserve"> с 14</w:t>
      </w:r>
      <w:r w:rsidR="00431CB5" w:rsidRPr="00B76D78">
        <w:rPr>
          <w:rFonts w:ascii="Calibri" w:eastAsia="Arial Unicode MS" w:hAnsi="Calibri" w:cs="Calibri"/>
          <w:sz w:val="18"/>
          <w:szCs w:val="18"/>
        </w:rPr>
        <w:t>:00</w:t>
      </w:r>
      <w:r w:rsidR="00E0169B" w:rsidRPr="00B76D78">
        <w:rPr>
          <w:rFonts w:ascii="Calibri" w:eastAsia="Arial Unicode MS" w:hAnsi="Calibri" w:cs="Calibri"/>
          <w:sz w:val="18"/>
          <w:szCs w:val="18"/>
        </w:rPr>
        <w:t xml:space="preserve"> часов по местному времени, если не оговорено иное.</w:t>
      </w:r>
      <w:r w:rsidRPr="00B76D78">
        <w:rPr>
          <w:rFonts w:ascii="Calibri" w:eastAsia="Arial Unicode MS" w:hAnsi="Calibri" w:cs="Calibri"/>
          <w:sz w:val="18"/>
          <w:szCs w:val="18"/>
        </w:rPr>
        <w:t xml:space="preserve"> Оплата за размещение в отеле начисляется посуточно, начиная с 12</w:t>
      </w:r>
      <w:r w:rsidR="00E0169B" w:rsidRPr="00B76D78">
        <w:rPr>
          <w:rFonts w:ascii="Calibri" w:eastAsia="Arial Unicode MS" w:hAnsi="Calibri" w:cs="Calibri"/>
          <w:sz w:val="18"/>
          <w:szCs w:val="18"/>
        </w:rPr>
        <w:t>:00</w:t>
      </w:r>
      <w:r w:rsidRPr="00B76D78">
        <w:rPr>
          <w:rFonts w:ascii="Calibri" w:eastAsia="Arial Unicode MS" w:hAnsi="Calibri" w:cs="Calibri"/>
          <w:sz w:val="18"/>
          <w:szCs w:val="18"/>
        </w:rPr>
        <w:t xml:space="preserve"> часов дня по местному времени первых суток путешествия, независимо от времени</w:t>
      </w:r>
      <w:r w:rsidR="00A07318" w:rsidRPr="00B76D78">
        <w:rPr>
          <w:rFonts w:ascii="Calibri" w:eastAsia="Arial Unicode MS" w:hAnsi="Calibri" w:cs="Calibri"/>
          <w:sz w:val="18"/>
          <w:szCs w:val="18"/>
        </w:rPr>
        <w:t xml:space="preserve"> заселения. Номер освобождается, как правило, </w:t>
      </w:r>
      <w:r w:rsidR="00E0169B" w:rsidRPr="00B76D78">
        <w:rPr>
          <w:rFonts w:ascii="Calibri" w:eastAsia="Arial Unicode MS" w:hAnsi="Calibri" w:cs="Calibri"/>
          <w:sz w:val="18"/>
          <w:szCs w:val="18"/>
        </w:rPr>
        <w:t xml:space="preserve">не позднее 12:00 </w:t>
      </w:r>
      <w:r w:rsidRPr="00B76D78">
        <w:rPr>
          <w:rFonts w:ascii="Calibri" w:eastAsia="Arial Unicode MS" w:hAnsi="Calibri" w:cs="Calibri"/>
          <w:sz w:val="18"/>
          <w:szCs w:val="18"/>
        </w:rPr>
        <w:t>часов дня последних суток путешествия.</w:t>
      </w:r>
      <w:r w:rsidR="00A07318" w:rsidRPr="00B76D78">
        <w:rPr>
          <w:rFonts w:ascii="Calibri" w:eastAsia="Arial Unicode MS" w:hAnsi="Calibri" w:cs="Calibri"/>
          <w:sz w:val="18"/>
          <w:szCs w:val="18"/>
        </w:rPr>
        <w:t xml:space="preserve"> </w:t>
      </w:r>
      <w:r w:rsidR="00A07318" w:rsidRPr="00B76D78">
        <w:rPr>
          <w:rFonts w:ascii="Calibri" w:eastAsia="Arial Unicode MS" w:hAnsi="Calibri" w:cs="Calibri"/>
          <w:color w:val="FF0000"/>
          <w:sz w:val="18"/>
          <w:szCs w:val="18"/>
        </w:rPr>
        <w:t xml:space="preserve">СУБАГЕНТ в любом случае доводит до сведения туристов, что порядок заселения и освобождения номеров определяется </w:t>
      </w:r>
      <w:r w:rsidR="005949D6" w:rsidRPr="00B76D78">
        <w:rPr>
          <w:rFonts w:ascii="Calibri" w:eastAsia="Arial Unicode MS" w:hAnsi="Calibri" w:cs="Calibri"/>
          <w:color w:val="FF0000"/>
          <w:sz w:val="18"/>
          <w:szCs w:val="18"/>
        </w:rPr>
        <w:t>объектами</w:t>
      </w:r>
      <w:r w:rsidR="00A07318" w:rsidRPr="00B76D78">
        <w:rPr>
          <w:rFonts w:ascii="Calibri" w:eastAsia="Arial Unicode MS" w:hAnsi="Calibri" w:cs="Calibri"/>
          <w:color w:val="FF0000"/>
          <w:sz w:val="18"/>
          <w:szCs w:val="18"/>
        </w:rPr>
        <w:t xml:space="preserve"> размещения самостоятельно. </w:t>
      </w:r>
    </w:p>
    <w:p w:rsidR="00E504BA" w:rsidRPr="00B76D78" w:rsidRDefault="00E504BA"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2.2.7.</w:t>
      </w:r>
      <w:r w:rsidR="00E0169B"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Незамедлительно доводить до сведения заказчиков туристского продукта информацию об изменениях стоимости туристского продукта, программах и условиях совершения путешествия, времени начала и о</w:t>
      </w:r>
      <w:r w:rsidR="00E0169B" w:rsidRPr="00B76D78">
        <w:rPr>
          <w:rFonts w:ascii="Calibri" w:eastAsia="Arial Unicode MS" w:hAnsi="Calibri" w:cs="Calibri"/>
          <w:sz w:val="18"/>
          <w:szCs w:val="18"/>
        </w:rPr>
        <w:t xml:space="preserve">кончания путешествия. При этом </w:t>
      </w:r>
      <w:r w:rsidRPr="00B76D78">
        <w:rPr>
          <w:rFonts w:ascii="Calibri" w:eastAsia="Arial Unicode MS" w:hAnsi="Calibri" w:cs="Calibri"/>
          <w:sz w:val="18"/>
          <w:szCs w:val="18"/>
        </w:rPr>
        <w:t>СУБАГЕНТ</w:t>
      </w:r>
      <w:r w:rsidRPr="00B76D78">
        <w:rPr>
          <w:rFonts w:ascii="Calibri" w:eastAsia="Arial Unicode MS" w:hAnsi="Calibri" w:cs="Calibri"/>
          <w:b/>
          <w:bCs/>
          <w:sz w:val="18"/>
          <w:szCs w:val="18"/>
        </w:rPr>
        <w:t xml:space="preserve"> </w:t>
      </w:r>
      <w:r w:rsidRPr="00B76D78">
        <w:rPr>
          <w:rFonts w:ascii="Calibri" w:eastAsia="Arial Unicode MS" w:hAnsi="Calibri" w:cs="Calibri"/>
          <w:sz w:val="18"/>
          <w:szCs w:val="18"/>
        </w:rPr>
        <w:t>самостоятельно</w:t>
      </w:r>
      <w:r w:rsidRPr="00B76D78">
        <w:rPr>
          <w:rFonts w:ascii="Calibri" w:eastAsia="Arial Unicode MS" w:hAnsi="Calibri" w:cs="Calibri"/>
          <w:b/>
          <w:bCs/>
          <w:sz w:val="18"/>
          <w:szCs w:val="18"/>
        </w:rPr>
        <w:t xml:space="preserve"> </w:t>
      </w:r>
      <w:r w:rsidRPr="00B76D78">
        <w:rPr>
          <w:rFonts w:ascii="Calibri" w:eastAsia="Arial Unicode MS" w:hAnsi="Calibri" w:cs="Calibri"/>
          <w:sz w:val="18"/>
          <w:szCs w:val="18"/>
        </w:rPr>
        <w:t>уточняет на сайтах ТУРОПЕРАТОРОВ информацию о времени начала и окончания путешествия вплоть до момента его начала.</w:t>
      </w:r>
    </w:p>
    <w:p w:rsidR="00E504BA" w:rsidRPr="00B76D78" w:rsidRDefault="00E504BA"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w:t>
      </w:r>
      <w:r w:rsidR="00E0169B"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 xml:space="preserve"> 2.2.8.</w:t>
      </w:r>
      <w:r w:rsidR="00E0169B"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 xml:space="preserve">Самостоятельно отвечать на претензии заказчиков туристского продукта/туристов и разрешать спорные ситуации, связанные с не предоставлением туристских услуг либо с ненадлежащим оказанием туристских услуг, </w:t>
      </w:r>
      <w:r w:rsidRPr="00B76D78">
        <w:rPr>
          <w:rFonts w:ascii="Calibri" w:eastAsia="Arial Unicode MS" w:hAnsi="Calibri" w:cs="Calibri"/>
          <w:b/>
          <w:sz w:val="18"/>
          <w:szCs w:val="18"/>
          <w:u w:val="single"/>
        </w:rPr>
        <w:t>возникшие по вине СУБАГЕНТА</w:t>
      </w:r>
      <w:r w:rsidRPr="00B76D78">
        <w:rPr>
          <w:rFonts w:ascii="Calibri" w:eastAsia="Arial Unicode MS" w:hAnsi="Calibri" w:cs="Calibri"/>
          <w:sz w:val="18"/>
          <w:szCs w:val="18"/>
        </w:rPr>
        <w:t xml:space="preserve">. </w:t>
      </w:r>
    </w:p>
    <w:p w:rsidR="00E504BA" w:rsidRPr="00B76D78" w:rsidRDefault="00521854"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lastRenderedPageBreak/>
        <w:t xml:space="preserve">             </w:t>
      </w:r>
      <w:r w:rsidR="00E504BA" w:rsidRPr="00B76D78">
        <w:rPr>
          <w:rFonts w:ascii="Calibri" w:eastAsia="Arial Unicode MS" w:hAnsi="Calibri" w:cs="Calibri"/>
          <w:sz w:val="18"/>
          <w:szCs w:val="18"/>
        </w:rPr>
        <w:t>2.2.9.</w:t>
      </w:r>
      <w:r w:rsidR="00E0169B"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Информировать заказчиков туристского продукта о том, что туристы самостоятельно несут ответственность за свои действия на территории стран совершения путешествия, в том числе за нарушения законодательства и правил, установленных перевозчиками, таможенными  органами и другими органами и службами.</w:t>
      </w:r>
    </w:p>
    <w:p w:rsidR="00E504BA" w:rsidRPr="00B76D78" w:rsidRDefault="00E504BA"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2.2.10.</w:t>
      </w:r>
      <w:r w:rsidR="00E0169B"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Информировать заказчиков туристского продукта о том, что претензии к качеству туристского продукта в целях устранения недостатков оказания услуг предъявляются по месту пребывания в письменном виде представителю принимающей организации. Если выявленные недостатки не устранены, заказчик туристского продукта в течение двадцати календарных дней с момента окончания путешествия вправе подать претензию к качеству туристского продукта. К претензии должны быть приложены документы, удостоверенные представителем принимающей организации с указанием причин, по которым отсутствовала возможность устранить на месте выявленные недостатки оказания услуг, а также документы, подтверждающие обоснованность претензии. СУБАГЕНТ не поздне</w:t>
      </w:r>
      <w:r w:rsidR="00D57A64" w:rsidRPr="00B76D78">
        <w:rPr>
          <w:rFonts w:ascii="Calibri" w:eastAsia="Arial Unicode MS" w:hAnsi="Calibri" w:cs="Calibri"/>
          <w:sz w:val="18"/>
          <w:szCs w:val="18"/>
        </w:rPr>
        <w:t xml:space="preserve">е одного </w:t>
      </w:r>
      <w:r w:rsidRPr="00B76D78">
        <w:rPr>
          <w:rFonts w:ascii="Calibri" w:eastAsia="Arial Unicode MS" w:hAnsi="Calibri" w:cs="Calibri"/>
          <w:sz w:val="18"/>
          <w:szCs w:val="18"/>
        </w:rPr>
        <w:t>рабочего дня, следующего за днем получения претензии, оформляет и передает ТУРАГЕНТУ рекламацию с приложением претензии заказчика туристского продукта, а также письменных доказательств обоснованности требований и иных документов, имеющих отношение к делу. Рекламации, поданные с нарушением указанных требований, ТУРАГЕНТОМ не рассматриваются.</w:t>
      </w:r>
    </w:p>
    <w:p w:rsidR="00E504BA" w:rsidRPr="00B76D78" w:rsidRDefault="00E504BA" w:rsidP="00094330">
      <w:pPr>
        <w:suppressAutoHyphens w:val="0"/>
        <w:jc w:val="both"/>
        <w:rPr>
          <w:rFonts w:ascii="Calibri" w:eastAsia="Arial Unicode MS" w:hAnsi="Calibri" w:cs="Calibri"/>
          <w:color w:val="FF0000"/>
          <w:sz w:val="18"/>
          <w:szCs w:val="18"/>
        </w:rPr>
      </w:pPr>
      <w:r w:rsidRPr="00B76D78">
        <w:rPr>
          <w:rFonts w:ascii="Calibri" w:eastAsia="Arial Unicode MS" w:hAnsi="Calibri" w:cs="Calibri"/>
          <w:sz w:val="18"/>
          <w:szCs w:val="18"/>
        </w:rPr>
        <w:t xml:space="preserve">          2.2.11.</w:t>
      </w:r>
      <w:r w:rsidR="00E0169B"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Осуществлять аннул</w:t>
      </w:r>
      <w:r w:rsidR="00D57A64" w:rsidRPr="00B76D78">
        <w:rPr>
          <w:rFonts w:ascii="Calibri" w:eastAsia="Arial Unicode MS" w:hAnsi="Calibri" w:cs="Calibri"/>
          <w:sz w:val="18"/>
          <w:szCs w:val="18"/>
        </w:rPr>
        <w:t xml:space="preserve">яции бронирования путем подачи </w:t>
      </w:r>
      <w:r w:rsidRPr="00B76D78">
        <w:rPr>
          <w:rFonts w:ascii="Calibri" w:eastAsia="Arial Unicode MS" w:hAnsi="Calibri" w:cs="Calibri"/>
          <w:sz w:val="18"/>
          <w:szCs w:val="18"/>
        </w:rPr>
        <w:t>СУБАГЕНТОМ заявки об аннуляции в письменной форме с указанием данных о бронировании (заявка оформляется на фирменном бланке СУБАГЕНТА и удостоверяется круглой печатью СУБАГЕНТА и подписью его уполномоченного лица</w:t>
      </w:r>
      <w:r w:rsidRPr="00B76D78">
        <w:rPr>
          <w:rFonts w:ascii="Calibri" w:eastAsia="Arial Unicode MS" w:hAnsi="Calibri" w:cs="Calibri"/>
          <w:color w:val="FF0000"/>
          <w:sz w:val="18"/>
          <w:szCs w:val="18"/>
        </w:rPr>
        <w:t xml:space="preserve">). </w:t>
      </w:r>
      <w:r w:rsidR="00A07318" w:rsidRPr="00B76D78">
        <w:rPr>
          <w:rFonts w:ascii="Calibri" w:eastAsia="Arial Unicode MS" w:hAnsi="Calibri" w:cs="Calibri"/>
          <w:color w:val="FF0000"/>
          <w:sz w:val="18"/>
          <w:szCs w:val="18"/>
        </w:rPr>
        <w:t xml:space="preserve">При этом изменение и/или аннуляция забронированного турпродукта осуществляется </w:t>
      </w:r>
      <w:r w:rsidR="00E0169B" w:rsidRPr="00B76D78">
        <w:rPr>
          <w:rFonts w:ascii="Calibri" w:eastAsia="Arial Unicode MS" w:hAnsi="Calibri" w:cs="Calibri"/>
          <w:color w:val="FF0000"/>
          <w:sz w:val="18"/>
          <w:szCs w:val="18"/>
        </w:rPr>
        <w:t>СУБ</w:t>
      </w:r>
      <w:r w:rsidR="00A07318" w:rsidRPr="00B76D78">
        <w:rPr>
          <w:rFonts w:ascii="Calibri" w:eastAsia="Arial Unicode MS" w:hAnsi="Calibri" w:cs="Calibri"/>
          <w:color w:val="FF0000"/>
          <w:sz w:val="18"/>
          <w:szCs w:val="18"/>
        </w:rPr>
        <w:t>АГЕНТОМ в соотве</w:t>
      </w:r>
      <w:r w:rsidR="00706A0D" w:rsidRPr="00B76D78">
        <w:rPr>
          <w:rFonts w:ascii="Calibri" w:eastAsia="Arial Unicode MS" w:hAnsi="Calibri" w:cs="Calibri"/>
          <w:color w:val="FF0000"/>
          <w:sz w:val="18"/>
          <w:szCs w:val="18"/>
        </w:rPr>
        <w:t>тствии с правилами туроператора</w:t>
      </w:r>
      <w:r w:rsidR="00A07318" w:rsidRPr="00B76D78">
        <w:rPr>
          <w:rFonts w:ascii="Calibri" w:eastAsia="Arial Unicode MS" w:hAnsi="Calibri" w:cs="Calibri"/>
          <w:color w:val="FF0000"/>
          <w:sz w:val="18"/>
          <w:szCs w:val="18"/>
        </w:rPr>
        <w:t xml:space="preserve"> на основании договоров, заключенных ТУРАГЕНТОМ</w:t>
      </w:r>
      <w:r w:rsidRPr="00B76D78">
        <w:rPr>
          <w:rFonts w:ascii="Calibri" w:eastAsia="Arial Unicode MS" w:hAnsi="Calibri" w:cs="Calibri"/>
          <w:color w:val="FF0000"/>
          <w:sz w:val="18"/>
          <w:szCs w:val="18"/>
        </w:rPr>
        <w:t>.</w:t>
      </w:r>
    </w:p>
    <w:p w:rsidR="00521854" w:rsidRPr="00B76D78" w:rsidRDefault="00E504BA"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2.2.12.</w:t>
      </w:r>
      <w:r w:rsidR="00521854" w:rsidRPr="00B76D78">
        <w:rPr>
          <w:rFonts w:ascii="Calibri" w:eastAsia="Arial Unicode MS" w:hAnsi="Calibri" w:cs="Calibri"/>
          <w:sz w:val="18"/>
          <w:szCs w:val="18"/>
        </w:rPr>
        <w:t xml:space="preserve"> Оказывать</w:t>
      </w:r>
      <w:r w:rsidRPr="00B76D78">
        <w:rPr>
          <w:rFonts w:ascii="Calibri" w:eastAsia="Arial Unicode MS" w:hAnsi="Calibri" w:cs="Calibri"/>
          <w:sz w:val="18"/>
          <w:szCs w:val="18"/>
        </w:rPr>
        <w:t xml:space="preserve"> заказчикам туристского продукта содействие в предоставлении услуг по страхованию рисков внезапного заболевания и несчастных случаев на территории страны (места) временного пребывания либо получить письменный отк</w:t>
      </w:r>
      <w:r w:rsidR="00521854" w:rsidRPr="00B76D78">
        <w:rPr>
          <w:rFonts w:ascii="Calibri" w:eastAsia="Arial Unicode MS" w:hAnsi="Calibri" w:cs="Calibri"/>
          <w:sz w:val="18"/>
          <w:szCs w:val="18"/>
        </w:rPr>
        <w:t>аз от страхования таких рисков.</w:t>
      </w:r>
    </w:p>
    <w:p w:rsidR="00E504BA" w:rsidRPr="00B76D78" w:rsidRDefault="00521854"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2.2.13. Оказывать</w:t>
      </w:r>
      <w:r w:rsidR="00E504BA" w:rsidRPr="00B76D78">
        <w:rPr>
          <w:rFonts w:ascii="Calibri" w:eastAsia="Arial Unicode MS" w:hAnsi="Calibri" w:cs="Calibri"/>
          <w:sz w:val="18"/>
          <w:szCs w:val="18"/>
        </w:rPr>
        <w:t xml:space="preserve"> по требованию заказчиков туристского продукта содействие в страховании рисков, связанных с совершением путешествия либо получить письменный отказ от страхования таких рисков.</w:t>
      </w:r>
    </w:p>
    <w:p w:rsidR="00E504BA" w:rsidRPr="00B76D78" w:rsidRDefault="00521854"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2.2.14</w:t>
      </w:r>
      <w:r w:rsidR="00E504BA" w:rsidRPr="00B76D78">
        <w:rPr>
          <w:rFonts w:ascii="Calibri" w:eastAsia="Arial Unicode MS" w:hAnsi="Calibri" w:cs="Calibri"/>
          <w:sz w:val="18"/>
          <w:szCs w:val="18"/>
        </w:rPr>
        <w:t>.</w:t>
      </w:r>
      <w:r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Информировать заказчиков туристского продукта о том, что лица, не достигшие восемнадцатилетнего возраста, допускаются к совершению путешествия только в сопровождении родителей или других ответственных лиц, имеющих нотариально заверенное разрешение от родителей.</w:t>
      </w:r>
    </w:p>
    <w:p w:rsidR="00D57A64" w:rsidRPr="00B76D78" w:rsidRDefault="00521854" w:rsidP="00094330">
      <w:pPr>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2.2.15</w:t>
      </w:r>
      <w:r w:rsidR="00E504BA" w:rsidRPr="00B76D78">
        <w:rPr>
          <w:rFonts w:ascii="Calibri" w:eastAsia="Arial Unicode MS" w:hAnsi="Calibri" w:cs="Calibri"/>
          <w:sz w:val="18"/>
          <w:szCs w:val="18"/>
        </w:rPr>
        <w:t>.</w:t>
      </w:r>
      <w:r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 xml:space="preserve">Включать в договор, заключаемый с заказчиками туристского продукта условие о возможности (в исключительных случаях) замены выбранного отеля на другой отель соответствующей категории без ухудшения </w:t>
      </w:r>
      <w:r w:rsidR="00D57A64" w:rsidRPr="00B76D78">
        <w:rPr>
          <w:rFonts w:ascii="Calibri" w:eastAsia="Arial Unicode MS" w:hAnsi="Calibri" w:cs="Calibri"/>
          <w:sz w:val="18"/>
          <w:szCs w:val="18"/>
        </w:rPr>
        <w:t>уровня и качества обслуживания.</w:t>
      </w:r>
    </w:p>
    <w:p w:rsidR="00D57A64" w:rsidRPr="00B76D78" w:rsidRDefault="00521854" w:rsidP="00094330">
      <w:pPr>
        <w:widowControl w:val="0"/>
        <w:tabs>
          <w:tab w:val="left" w:pos="0"/>
        </w:tabs>
        <w:jc w:val="both"/>
        <w:rPr>
          <w:rFonts w:ascii="Calibri" w:eastAsia="Arial Unicode MS" w:hAnsi="Calibri" w:cs="Calibri"/>
          <w:color w:val="FF0000"/>
          <w:sz w:val="18"/>
          <w:szCs w:val="18"/>
        </w:rPr>
      </w:pPr>
      <w:r w:rsidRPr="00B76D78">
        <w:rPr>
          <w:rFonts w:ascii="Calibri" w:eastAsia="Arial Unicode MS" w:hAnsi="Calibri" w:cs="Calibri"/>
          <w:color w:val="FF0000"/>
        </w:rPr>
        <w:t xml:space="preserve">       </w:t>
      </w:r>
      <w:r w:rsidRPr="00B76D78">
        <w:rPr>
          <w:rFonts w:ascii="Calibri" w:eastAsia="Arial Unicode MS" w:hAnsi="Calibri" w:cs="Calibri"/>
          <w:color w:val="FF0000"/>
          <w:sz w:val="18"/>
          <w:szCs w:val="18"/>
        </w:rPr>
        <w:t>2.2.16</w:t>
      </w:r>
      <w:r w:rsidR="00D57A64" w:rsidRPr="00B76D78">
        <w:rPr>
          <w:rFonts w:ascii="Calibri" w:eastAsia="Arial Unicode MS" w:hAnsi="Calibri" w:cs="Calibri"/>
          <w:color w:val="FF0000"/>
          <w:sz w:val="18"/>
          <w:szCs w:val="18"/>
        </w:rPr>
        <w:t xml:space="preserve">. На основании данных </w:t>
      </w:r>
      <w:r w:rsidR="00A07318" w:rsidRPr="00B76D78">
        <w:rPr>
          <w:rFonts w:ascii="Calibri" w:eastAsia="Arial Unicode MS" w:hAnsi="Calibri" w:cs="Calibri"/>
          <w:color w:val="FF0000"/>
          <w:sz w:val="18"/>
          <w:szCs w:val="18"/>
        </w:rPr>
        <w:t>ТУР</w:t>
      </w:r>
      <w:r w:rsidR="00D57A64" w:rsidRPr="00B76D78">
        <w:rPr>
          <w:rFonts w:ascii="Calibri" w:eastAsia="Arial Unicode MS" w:hAnsi="Calibri" w:cs="Calibri"/>
          <w:color w:val="FF0000"/>
          <w:sz w:val="18"/>
          <w:szCs w:val="18"/>
        </w:rPr>
        <w:t xml:space="preserve">АГЕНТА и рекламно-информационного материала, предоставленного </w:t>
      </w:r>
      <w:r w:rsidR="00A07318" w:rsidRPr="00B76D78">
        <w:rPr>
          <w:rFonts w:ascii="Calibri" w:eastAsia="Arial Unicode MS" w:hAnsi="Calibri" w:cs="Calibri"/>
          <w:color w:val="FF0000"/>
          <w:sz w:val="18"/>
          <w:szCs w:val="18"/>
        </w:rPr>
        <w:t>ТУР</w:t>
      </w:r>
      <w:r w:rsidR="00D57A64" w:rsidRPr="00B76D78">
        <w:rPr>
          <w:rFonts w:ascii="Calibri" w:eastAsia="Arial Unicode MS" w:hAnsi="Calibri" w:cs="Calibri"/>
          <w:color w:val="FF0000"/>
          <w:sz w:val="18"/>
          <w:szCs w:val="18"/>
        </w:rPr>
        <w:t>АГЕНТОМ, в обязательном порядке включать в Договор о реализации комплекса туристских услуг, заключаемого с туристом и иным заказчиком, следующие СУЩЕСТВЕННЫЕ УСЛОВИЯ данного договора:</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xml:space="preserve">- информацию о том, что исполнителем услуги по реализации туристу прав на комплекс туристских услуг является – ТУРОПЕРАТОР, с указанием полного и сокращенного наименования, адреса местонахождения, почтового адреса и реестрового номера ТУРОПЕРАТОРА; </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xml:space="preserve">- информацию о том, что каждый отдельный вид услуги, входящий в комплекс (размещение, перевозка, трансфер, и др.), оказываются </w:t>
      </w:r>
      <w:r w:rsidR="00105790" w:rsidRPr="00B76D78">
        <w:rPr>
          <w:rFonts w:ascii="Calibri" w:eastAsia="Arial Unicode MS" w:hAnsi="Calibri" w:cs="Calibri"/>
          <w:color w:val="FF0000"/>
          <w:sz w:val="18"/>
          <w:szCs w:val="18"/>
        </w:rPr>
        <w:t>туроператорами</w:t>
      </w:r>
      <w:r w:rsidRPr="00B76D78">
        <w:rPr>
          <w:rFonts w:ascii="Calibri" w:eastAsia="Arial Unicode MS" w:hAnsi="Calibri" w:cs="Calibri"/>
          <w:color w:val="FF0000"/>
          <w:sz w:val="18"/>
          <w:szCs w:val="18"/>
        </w:rPr>
        <w:t>, а не лично</w:t>
      </w:r>
      <w:r w:rsidR="006F3203" w:rsidRPr="00B76D78">
        <w:rPr>
          <w:rFonts w:ascii="Calibri" w:eastAsia="Arial Unicode MS" w:hAnsi="Calibri" w:cs="Calibri"/>
          <w:color w:val="FF0000"/>
          <w:sz w:val="18"/>
          <w:szCs w:val="18"/>
        </w:rPr>
        <w:t xml:space="preserve"> ТУРАГЕНТОМ</w:t>
      </w:r>
      <w:r w:rsidRPr="00B76D78">
        <w:rPr>
          <w:rFonts w:ascii="Calibri" w:eastAsia="Arial Unicode MS" w:hAnsi="Calibri" w:cs="Calibri"/>
          <w:color w:val="FF0000"/>
          <w:sz w:val="18"/>
          <w:szCs w:val="18"/>
        </w:rPr>
        <w:t>;</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размер финансового обеспечения, номер, дату и срок действия Договора страхования ответственности ТУРОПЕРАТОРА, наименование, адрес местонахождения и почтовый адрес страховой компании, предоставившей финансовое обеспечение;</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общую цену туристского продукта в рублях, рассчитанную на день заключения Договора о реализации туристского продукта. При этом предусмотреть условие в Договоре о порядке и сроках оплаты стоимости туристского продукта в рублях в сумме эквивалентной цене тура в иностранной</w:t>
      </w:r>
      <w:r w:rsidR="006F3203" w:rsidRPr="00B76D78">
        <w:rPr>
          <w:rFonts w:ascii="Calibri" w:eastAsia="Arial Unicode MS" w:hAnsi="Calibri" w:cs="Calibri"/>
          <w:color w:val="FF0000"/>
          <w:sz w:val="18"/>
          <w:szCs w:val="18"/>
        </w:rPr>
        <w:t xml:space="preserve"> ва</w:t>
      </w:r>
      <w:r w:rsidR="00521854" w:rsidRPr="00B76D78">
        <w:rPr>
          <w:rFonts w:ascii="Calibri" w:eastAsia="Arial Unicode MS" w:hAnsi="Calibri" w:cs="Calibri"/>
          <w:color w:val="FF0000"/>
          <w:sz w:val="18"/>
          <w:szCs w:val="18"/>
        </w:rPr>
        <w:t>люте</w:t>
      </w:r>
      <w:r w:rsidR="00A07318" w:rsidRPr="00B76D78">
        <w:rPr>
          <w:rFonts w:ascii="Calibri" w:eastAsia="Arial Unicode MS" w:hAnsi="Calibri" w:cs="Calibri"/>
          <w:color w:val="FF0000"/>
          <w:sz w:val="18"/>
          <w:szCs w:val="18"/>
        </w:rPr>
        <w:t xml:space="preserve"> по внутреннему курсу ТУРОП</w:t>
      </w:r>
      <w:r w:rsidR="006F3203" w:rsidRPr="00B76D78">
        <w:rPr>
          <w:rFonts w:ascii="Calibri" w:eastAsia="Arial Unicode MS" w:hAnsi="Calibri" w:cs="Calibri"/>
          <w:color w:val="FF0000"/>
          <w:sz w:val="18"/>
          <w:szCs w:val="18"/>
        </w:rPr>
        <w:t>Е</w:t>
      </w:r>
      <w:r w:rsidR="00A07318" w:rsidRPr="00B76D78">
        <w:rPr>
          <w:rFonts w:ascii="Calibri" w:eastAsia="Arial Unicode MS" w:hAnsi="Calibri" w:cs="Calibri"/>
          <w:color w:val="FF0000"/>
          <w:sz w:val="18"/>
          <w:szCs w:val="18"/>
        </w:rPr>
        <w:t>РА</w:t>
      </w:r>
      <w:r w:rsidR="006F3203" w:rsidRPr="00B76D78">
        <w:rPr>
          <w:rFonts w:ascii="Calibri" w:eastAsia="Arial Unicode MS" w:hAnsi="Calibri" w:cs="Calibri"/>
          <w:color w:val="FF0000"/>
          <w:sz w:val="18"/>
          <w:szCs w:val="18"/>
        </w:rPr>
        <w:t>ТОРА, установленному им на день оплаты</w:t>
      </w:r>
      <w:r w:rsidRPr="00B76D78">
        <w:rPr>
          <w:rFonts w:ascii="Calibri" w:eastAsia="Arial Unicode MS" w:hAnsi="Calibri" w:cs="Calibri"/>
          <w:color w:val="FF0000"/>
          <w:sz w:val="18"/>
          <w:szCs w:val="18"/>
        </w:rPr>
        <w:t>;</w:t>
      </w:r>
    </w:p>
    <w:p w:rsidR="00D57A64" w:rsidRPr="00B76D78" w:rsidRDefault="00D57A64" w:rsidP="00094330">
      <w:pPr>
        <w:tabs>
          <w:tab w:val="left" w:pos="450"/>
        </w:tabs>
        <w:jc w:val="both"/>
        <w:rPr>
          <w:rFonts w:ascii="Calibri" w:eastAsia="Arial Unicode MS" w:hAnsi="Calibri" w:cs="Calibri"/>
          <w:color w:val="FF0000"/>
          <w:sz w:val="18"/>
          <w:szCs w:val="18"/>
        </w:rPr>
      </w:pPr>
      <w:proofErr w:type="gramStart"/>
      <w:r w:rsidRPr="00B76D78">
        <w:rPr>
          <w:rFonts w:ascii="Calibri" w:eastAsia="Arial Unicode MS" w:hAnsi="Calibri" w:cs="Calibri"/>
          <w:color w:val="FF0000"/>
          <w:sz w:val="18"/>
          <w:szCs w:val="18"/>
        </w:rPr>
        <w:t>- информацию о потребительских свойствах туристского продукта (комплекса туристских услуг): о программе пребывания, маршруте и условиях путешествия, о средствах размещения, об условиях проживания (месте нахождения средства размещения, его категории), и питания, услугах по перевозке туристов в стране (месте) вр</w:t>
      </w:r>
      <w:r w:rsidR="004B61FD" w:rsidRPr="00B76D78">
        <w:rPr>
          <w:rFonts w:ascii="Calibri" w:eastAsia="Arial Unicode MS" w:hAnsi="Calibri" w:cs="Calibri"/>
          <w:color w:val="FF0000"/>
          <w:sz w:val="18"/>
          <w:szCs w:val="18"/>
        </w:rPr>
        <w:t>еменного пребывания, о наличии э</w:t>
      </w:r>
      <w:r w:rsidRPr="00B76D78">
        <w:rPr>
          <w:rFonts w:ascii="Calibri" w:eastAsia="Arial Unicode MS" w:hAnsi="Calibri" w:cs="Calibri"/>
          <w:color w:val="FF0000"/>
          <w:sz w:val="18"/>
          <w:szCs w:val="18"/>
        </w:rPr>
        <w:t xml:space="preserve">кскурсовода (гида), гида-переводчика, инструктора-проводника, о наличии дополнительных услуг, </w:t>
      </w:r>
      <w:proofErr w:type="gramEnd"/>
    </w:p>
    <w:p w:rsidR="00D57A64" w:rsidRPr="00B76D78" w:rsidRDefault="00521854" w:rsidP="00094330">
      <w:pPr>
        <w:tabs>
          <w:tab w:val="left" w:pos="450"/>
        </w:tabs>
        <w:jc w:val="both"/>
        <w:rPr>
          <w:rFonts w:ascii="Calibri" w:eastAsia="Arial Unicode MS" w:hAnsi="Calibri" w:cs="Calibri"/>
          <w:color w:val="FF0000"/>
          <w:sz w:val="18"/>
          <w:szCs w:val="18"/>
        </w:rPr>
      </w:pPr>
      <w:proofErr w:type="gramStart"/>
      <w:r w:rsidRPr="00B76D78">
        <w:rPr>
          <w:rFonts w:ascii="Calibri" w:eastAsia="Arial Unicode MS" w:hAnsi="Calibri" w:cs="Calibri"/>
          <w:color w:val="FF0000"/>
          <w:sz w:val="18"/>
          <w:szCs w:val="18"/>
        </w:rPr>
        <w:t xml:space="preserve">- информацию </w:t>
      </w:r>
      <w:r w:rsidR="00D57A64" w:rsidRPr="00B76D78">
        <w:rPr>
          <w:rFonts w:ascii="Calibri" w:eastAsia="Arial Unicode MS" w:hAnsi="Calibri" w:cs="Calibri"/>
          <w:color w:val="FF0000"/>
          <w:sz w:val="18"/>
          <w:szCs w:val="18"/>
        </w:rPr>
        <w:t>о правилах въезда в страну (место) временного пребывания и выезда из нее, включая сведения о необходимости наличии визы, о требованиях консульских служб о минимальном сроке действия заграничного паспорта туриста для разрешения въезда в страну следования, о наличии у туристов основных документов, необходимых для осуществления поездки; о наличии у туриста минимального размера валюты, необходимого для въезда в стран</w:t>
      </w:r>
      <w:r w:rsidR="004B61FD" w:rsidRPr="00B76D78">
        <w:rPr>
          <w:rFonts w:ascii="Calibri" w:eastAsia="Arial Unicode MS" w:hAnsi="Calibri" w:cs="Calibri"/>
          <w:color w:val="FF0000"/>
          <w:sz w:val="18"/>
          <w:szCs w:val="18"/>
        </w:rPr>
        <w:t>у</w:t>
      </w:r>
      <w:r w:rsidR="00D57A64" w:rsidRPr="00B76D78">
        <w:rPr>
          <w:rFonts w:ascii="Calibri" w:eastAsia="Arial Unicode MS" w:hAnsi="Calibri" w:cs="Calibri"/>
          <w:color w:val="FF0000"/>
          <w:sz w:val="18"/>
          <w:szCs w:val="18"/>
        </w:rPr>
        <w:t xml:space="preserve"> пребывания;</w:t>
      </w:r>
      <w:proofErr w:type="gramEnd"/>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w:t>
      </w:r>
      <w:r w:rsidR="00521854" w:rsidRPr="00B76D78">
        <w:rPr>
          <w:rFonts w:ascii="Calibri" w:eastAsia="Arial Unicode MS" w:hAnsi="Calibri" w:cs="Calibri"/>
          <w:color w:val="FF0000"/>
          <w:sz w:val="18"/>
          <w:szCs w:val="18"/>
        </w:rPr>
        <w:t xml:space="preserve"> информацию</w:t>
      </w:r>
      <w:r w:rsidRPr="00B76D78">
        <w:rPr>
          <w:rFonts w:ascii="Calibri" w:eastAsia="Arial Unicode MS" w:hAnsi="Calibri" w:cs="Calibri"/>
          <w:color w:val="FF0000"/>
          <w:sz w:val="18"/>
          <w:szCs w:val="18"/>
        </w:rPr>
        <w:t xml:space="preserve"> об опасностях, с которыми может встретиться турист при совершении путешествия (риск инфекционных заболеваний, чрезвычайные происшествия и т.п.);</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xml:space="preserve">- </w:t>
      </w:r>
      <w:r w:rsidR="00521854" w:rsidRPr="00B76D78">
        <w:rPr>
          <w:rFonts w:ascii="Calibri" w:eastAsia="Arial Unicode MS" w:hAnsi="Calibri" w:cs="Calibri"/>
          <w:color w:val="FF0000"/>
          <w:sz w:val="18"/>
          <w:szCs w:val="18"/>
        </w:rPr>
        <w:t xml:space="preserve">информацию </w:t>
      </w:r>
      <w:r w:rsidRPr="00B76D78">
        <w:rPr>
          <w:rFonts w:ascii="Calibri" w:eastAsia="Arial Unicode MS" w:hAnsi="Calibri" w:cs="Calibri"/>
          <w:color w:val="FF0000"/>
          <w:sz w:val="18"/>
          <w:szCs w:val="18"/>
        </w:rPr>
        <w:t>о таможенных, пограничных, медицинских, санитарно-эпидемиологических и иных правилах (в объеме, необходимом для совершения путешествия), а также в случае наличия в месте (стране) временного пребывания повышенного риска инфекционных заболеваний об обязанности проходить профилактику в соответствии с международными медицинскими требованиями;</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xml:space="preserve">- </w:t>
      </w:r>
      <w:r w:rsidR="00521854" w:rsidRPr="00B76D78">
        <w:rPr>
          <w:rFonts w:ascii="Calibri" w:eastAsia="Arial Unicode MS" w:hAnsi="Calibri" w:cs="Calibri"/>
          <w:color w:val="FF0000"/>
          <w:sz w:val="18"/>
          <w:szCs w:val="18"/>
        </w:rPr>
        <w:t xml:space="preserve">информацию </w:t>
      </w:r>
      <w:r w:rsidRPr="00B76D78">
        <w:rPr>
          <w:rFonts w:ascii="Calibri" w:eastAsia="Arial Unicode MS" w:hAnsi="Calibri" w:cs="Calibri"/>
          <w:color w:val="FF0000"/>
          <w:sz w:val="18"/>
          <w:szCs w:val="18"/>
        </w:rPr>
        <w:t xml:space="preserve">о месте нахождения, почтовых адресах и </w:t>
      </w:r>
      <w:r w:rsidR="004B61FD" w:rsidRPr="00B76D78">
        <w:rPr>
          <w:rFonts w:ascii="Calibri" w:eastAsia="Arial Unicode MS" w:hAnsi="Calibri" w:cs="Calibri"/>
          <w:color w:val="FF0000"/>
          <w:sz w:val="18"/>
          <w:szCs w:val="18"/>
        </w:rPr>
        <w:t>номерах телефонов органов государственной</w:t>
      </w:r>
      <w:r w:rsidRPr="00B76D78">
        <w:rPr>
          <w:rFonts w:ascii="Calibri" w:eastAsia="Arial Unicode MS" w:hAnsi="Calibri" w:cs="Calibri"/>
          <w:color w:val="FF0000"/>
          <w:sz w:val="18"/>
          <w:szCs w:val="18"/>
        </w:rPr>
        <w:t xml:space="preserve"> власти РФ, дипломатических представительствах и консульских учреждениях РФ, в которые турист может обратиться при возникновении чрезвычайной ситуации или иных обстоятельств, угрожающих его жизни и здоровью или сохранности его имущества; </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xml:space="preserve">- </w:t>
      </w:r>
      <w:r w:rsidR="00521854" w:rsidRPr="00B76D78">
        <w:rPr>
          <w:rFonts w:ascii="Calibri" w:eastAsia="Arial Unicode MS" w:hAnsi="Calibri" w:cs="Calibri"/>
          <w:color w:val="FF0000"/>
          <w:sz w:val="18"/>
          <w:szCs w:val="18"/>
        </w:rPr>
        <w:t>информацию о контактных данных</w:t>
      </w:r>
      <w:r w:rsidRPr="00B76D78">
        <w:rPr>
          <w:rFonts w:ascii="Calibri" w:eastAsia="Arial Unicode MS" w:hAnsi="Calibri" w:cs="Calibri"/>
          <w:color w:val="FF0000"/>
          <w:sz w:val="18"/>
          <w:szCs w:val="18"/>
        </w:rPr>
        <w:t xml:space="preserve"> руководителя группы несовершеннолетних туристов (без  сопровождения родителей); </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xml:space="preserve">- </w:t>
      </w:r>
      <w:r w:rsidR="00521854" w:rsidRPr="00B76D78">
        <w:rPr>
          <w:rFonts w:ascii="Calibri" w:eastAsia="Arial Unicode MS" w:hAnsi="Calibri" w:cs="Calibri"/>
          <w:color w:val="FF0000"/>
          <w:sz w:val="18"/>
          <w:szCs w:val="18"/>
        </w:rPr>
        <w:t xml:space="preserve">информацию </w:t>
      </w:r>
      <w:r w:rsidRPr="00B76D78">
        <w:rPr>
          <w:rFonts w:ascii="Calibri" w:eastAsia="Arial Unicode MS" w:hAnsi="Calibri" w:cs="Calibri"/>
          <w:color w:val="FF0000"/>
          <w:sz w:val="18"/>
          <w:szCs w:val="18"/>
        </w:rPr>
        <w:t>о национальных и религиозных особенностях страны (места) временного пребывания, об иных особенностях путешествия;</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условие, предусматривающее право туриста (иного заказчика) на выплату страхового возмещения по Договору страхования ответственности туроператора, где основанием для выплаты является факт установления обязанности ТУРОПЕРАТОРА возместить туристу (иному заказчику) реальный ущерб, возникший в результате существенного нарушения ТУРОПЕРАТОРОМ Договора о реализации туристского продукта;</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условие, предусматривающее письменный порядок и соблюдение 20-ти дневного срока обращения туриста с претензией к  ТУРОПЕРАТОРУ в течение 20-ти календарных дней с момента окончания путешествия;</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сведения о порядке и сроках предъявления туристом (иным заказчиком) к СТРАХОВЩИКУ требований о выплате страхового возмещения по договору страхования ответственности ТУРОПЕРАТОРА;</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сведения о туроператоре (наименовании полном и сокращенном, почтовом адресе и адресе местонахождения его, реестровом номере и серии туроператора, контактных телефонах);</w:t>
      </w:r>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lastRenderedPageBreak/>
        <w:t xml:space="preserve">- сведения о Страховщике, заключившем с туроператором Договор страхования ответственности туроператора, такие как: </w:t>
      </w:r>
      <w:proofErr w:type="gramStart"/>
      <w:r w:rsidRPr="00B76D78">
        <w:rPr>
          <w:rFonts w:ascii="Calibri" w:eastAsia="Arial Unicode MS" w:hAnsi="Calibri" w:cs="Calibri"/>
          <w:color w:val="FF0000"/>
          <w:sz w:val="18"/>
          <w:szCs w:val="18"/>
        </w:rPr>
        <w:t>НАИМЕНОВАНИЕ ПОЛНОЕ И СОКРАЩЕННОЕ, ПОЧТОВЫЙ АДРЕС И АДРЕС МЕСТОНАХОЖДЕНИЯ СТРАХОВЩИКА, КОНТАКТНЫЕ ТЕЛЕФОНЫ; номер договора, дата его подписания, срок действия, и размере финансового обеспечения;</w:t>
      </w:r>
      <w:proofErr w:type="gramEnd"/>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 обязательные условия, оговоренные ТУРОПЕРАТОРОМ, в случае изменения и расторжения Договора о реализации турпродукта в связи с существенным изменением обстоятельств, из которых исходили стороны при заключении Договора (например, в случае ухудшение условий путешествия, указанных в Договоре (путевке); при изменении сроков совершения путеш</w:t>
      </w:r>
      <w:r w:rsidR="004B61FD" w:rsidRPr="00B76D78">
        <w:rPr>
          <w:rFonts w:ascii="Calibri" w:eastAsia="Arial Unicode MS" w:hAnsi="Calibri" w:cs="Calibri"/>
          <w:color w:val="FF0000"/>
          <w:sz w:val="18"/>
          <w:szCs w:val="18"/>
        </w:rPr>
        <w:t>ествия; в случае  непредвиденного</w:t>
      </w:r>
      <w:r w:rsidRPr="00B76D78">
        <w:rPr>
          <w:rFonts w:ascii="Calibri" w:eastAsia="Arial Unicode MS" w:hAnsi="Calibri" w:cs="Calibri"/>
          <w:color w:val="FF0000"/>
          <w:sz w:val="18"/>
          <w:szCs w:val="18"/>
        </w:rPr>
        <w:t xml:space="preserve"> рост</w:t>
      </w:r>
      <w:r w:rsidR="004B61FD" w:rsidRPr="00B76D78">
        <w:rPr>
          <w:rFonts w:ascii="Calibri" w:eastAsia="Arial Unicode MS" w:hAnsi="Calibri" w:cs="Calibri"/>
          <w:color w:val="FF0000"/>
          <w:sz w:val="18"/>
          <w:szCs w:val="18"/>
        </w:rPr>
        <w:t>а</w:t>
      </w:r>
      <w:r w:rsidRPr="00B76D78">
        <w:rPr>
          <w:rFonts w:ascii="Calibri" w:eastAsia="Arial Unicode MS" w:hAnsi="Calibri" w:cs="Calibri"/>
          <w:color w:val="FF0000"/>
          <w:sz w:val="18"/>
          <w:szCs w:val="18"/>
        </w:rPr>
        <w:t xml:space="preserve"> транспортных тарифов; в случае невозможности совершения туристом поездки по независящим от него обстоятельствам (болезнь туриста, отказ в выдаче визы, и другие обстоятельства), а также 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w:t>
      </w:r>
    </w:p>
    <w:p w:rsidR="006F3203" w:rsidRPr="00B76D78" w:rsidRDefault="00D57A64" w:rsidP="00094330">
      <w:pPr>
        <w:tabs>
          <w:tab w:val="left" w:pos="450"/>
        </w:tabs>
        <w:jc w:val="both"/>
        <w:rPr>
          <w:rFonts w:ascii="Calibri" w:eastAsia="Arial Unicode MS" w:hAnsi="Calibri" w:cs="Calibri"/>
          <w:color w:val="FF0000"/>
          <w:sz w:val="18"/>
          <w:szCs w:val="18"/>
          <w:shd w:val="clear" w:color="auto" w:fill="FFFFFF"/>
        </w:rPr>
      </w:pPr>
      <w:proofErr w:type="gramStart"/>
      <w:r w:rsidRPr="00B76D78">
        <w:rPr>
          <w:rFonts w:ascii="Calibri" w:eastAsia="Arial Unicode MS" w:hAnsi="Calibri" w:cs="Calibri"/>
          <w:color w:val="FF0000"/>
          <w:sz w:val="18"/>
          <w:szCs w:val="18"/>
        </w:rPr>
        <w:t xml:space="preserve">- сведения о членстве туроператора, который предоставил соответствующий продукт, о членстве данного туроператора в объединении туроператоров в сфере выездного туризма, а также сведения </w:t>
      </w:r>
      <w:r w:rsidRPr="00B76D78">
        <w:rPr>
          <w:rStyle w:val="apple-converted-space"/>
          <w:rFonts w:ascii="Calibri" w:eastAsia="Arial Unicode MS" w:hAnsi="Calibri" w:cs="Calibri"/>
          <w:bCs/>
          <w:color w:val="FF0000"/>
          <w:sz w:val="18"/>
          <w:szCs w:val="18"/>
        </w:rPr>
        <w:t> </w:t>
      </w:r>
      <w:r w:rsidRPr="00B76D78">
        <w:rPr>
          <w:rFonts w:ascii="Calibri" w:eastAsia="Arial Unicode MS" w:hAnsi="Calibri" w:cs="Calibri"/>
          <w:bCs/>
          <w:color w:val="FF0000"/>
          <w:sz w:val="18"/>
          <w:szCs w:val="18"/>
        </w:rPr>
        <w:t>о возможности туриста обратиться за оказанием экстренной помощи</w:t>
      </w:r>
      <w:r w:rsidRPr="00B76D78">
        <w:rPr>
          <w:rStyle w:val="apple-converted-space"/>
          <w:rFonts w:ascii="Calibri" w:eastAsia="Arial Unicode MS" w:hAnsi="Calibri" w:cs="Calibri"/>
          <w:color w:val="FF0000"/>
          <w:sz w:val="18"/>
          <w:szCs w:val="18"/>
        </w:rPr>
        <w:t> </w:t>
      </w:r>
      <w:r w:rsidRPr="00B76D78">
        <w:rPr>
          <w:rFonts w:ascii="Calibri" w:eastAsia="Arial Unicode MS" w:hAnsi="Calibri" w:cs="Calibri"/>
          <w:color w:val="FF0000"/>
          <w:sz w:val="18"/>
          <w:szCs w:val="18"/>
        </w:rPr>
        <w:t>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roofErr w:type="gramEnd"/>
      <w:r w:rsidRPr="00B76D78">
        <w:rPr>
          <w:rFonts w:ascii="Calibri" w:eastAsia="Arial Unicode MS" w:hAnsi="Calibri" w:cs="Calibri"/>
          <w:color w:val="FF0000"/>
          <w:sz w:val="18"/>
          <w:szCs w:val="18"/>
        </w:rPr>
        <w:t xml:space="preserve"> Реквизиты и способы связи: </w:t>
      </w:r>
      <w:r w:rsidRPr="00B76D78">
        <w:rPr>
          <w:rFonts w:ascii="Calibri" w:eastAsia="Arial Unicode MS" w:hAnsi="Calibri" w:cs="Calibri"/>
          <w:color w:val="FF0000"/>
          <w:sz w:val="18"/>
          <w:szCs w:val="18"/>
          <w:shd w:val="clear" w:color="auto" w:fill="FFFFFF"/>
        </w:rPr>
        <w:t>Ассоциация "Объединение туроператоров в сфере выездного туризма "</w:t>
      </w:r>
      <w:proofErr w:type="spellStart"/>
      <w:r w:rsidRPr="00B76D78">
        <w:rPr>
          <w:rFonts w:ascii="Calibri" w:eastAsia="Arial Unicode MS" w:hAnsi="Calibri" w:cs="Calibri"/>
          <w:color w:val="FF0000"/>
          <w:sz w:val="18"/>
          <w:szCs w:val="18"/>
          <w:shd w:val="clear" w:color="auto" w:fill="FFFFFF"/>
        </w:rPr>
        <w:t>Турпомощь</w:t>
      </w:r>
      <w:proofErr w:type="spellEnd"/>
      <w:r w:rsidRPr="00B76D78">
        <w:rPr>
          <w:rFonts w:ascii="Calibri" w:eastAsia="Arial Unicode MS" w:hAnsi="Calibri" w:cs="Calibri"/>
          <w:color w:val="FF0000"/>
          <w:sz w:val="18"/>
          <w:szCs w:val="18"/>
          <w:shd w:val="clear" w:color="auto" w:fill="FFFFFF"/>
        </w:rPr>
        <w:t>"</w:t>
      </w:r>
    </w:p>
    <w:p w:rsidR="00D57A64" w:rsidRPr="00B76D78" w:rsidRDefault="00D57A64" w:rsidP="00094330">
      <w:pPr>
        <w:tabs>
          <w:tab w:val="left" w:pos="450"/>
        </w:tabs>
        <w:jc w:val="both"/>
        <w:rPr>
          <w:rFonts w:ascii="Calibri" w:eastAsia="Arial Unicode MS" w:hAnsi="Calibri" w:cs="Calibri"/>
          <w:color w:val="FF0000"/>
          <w:sz w:val="18"/>
          <w:szCs w:val="18"/>
          <w:shd w:val="clear" w:color="auto" w:fill="FFFFFF"/>
        </w:rPr>
      </w:pPr>
      <w:r w:rsidRPr="00B76D78">
        <w:rPr>
          <w:rFonts w:ascii="Calibri" w:eastAsia="Arial Unicode MS" w:hAnsi="Calibri" w:cs="Calibri"/>
          <w:color w:val="FF0000"/>
          <w:sz w:val="18"/>
          <w:szCs w:val="18"/>
          <w:shd w:val="clear" w:color="auto" w:fill="FFFFFF"/>
        </w:rPr>
        <w:t>Адрес: г. Москва, ул. Мясницкая д.47 офис 424</w:t>
      </w:r>
    </w:p>
    <w:p w:rsidR="00D57A64" w:rsidRPr="00B76D78" w:rsidRDefault="00D57A64" w:rsidP="00094330">
      <w:pPr>
        <w:tabs>
          <w:tab w:val="left" w:pos="450"/>
        </w:tabs>
        <w:jc w:val="both"/>
        <w:rPr>
          <w:rFonts w:ascii="Calibri" w:eastAsia="Arial Unicode MS" w:hAnsi="Calibri" w:cs="Calibri"/>
          <w:color w:val="FF0000"/>
          <w:sz w:val="18"/>
          <w:szCs w:val="18"/>
          <w:shd w:val="clear" w:color="auto" w:fill="FFFFFF"/>
        </w:rPr>
      </w:pPr>
      <w:r w:rsidRPr="00B76D78">
        <w:rPr>
          <w:rFonts w:ascii="Calibri" w:eastAsia="Arial Unicode MS" w:hAnsi="Calibri" w:cs="Calibri"/>
          <w:color w:val="FF0000"/>
          <w:sz w:val="18"/>
          <w:szCs w:val="18"/>
          <w:shd w:val="clear" w:color="auto" w:fill="FFFFFF"/>
        </w:rPr>
        <w:t>Телефоны: +7 (495) 981-51-49, 8-800-100-41-94</w:t>
      </w:r>
    </w:p>
    <w:p w:rsidR="00D57A64" w:rsidRPr="00B76D78" w:rsidRDefault="00D57A64" w:rsidP="00094330">
      <w:pPr>
        <w:tabs>
          <w:tab w:val="left" w:pos="450"/>
        </w:tabs>
        <w:jc w:val="both"/>
        <w:rPr>
          <w:rFonts w:ascii="Calibri" w:eastAsia="Arial Unicode MS" w:hAnsi="Calibri" w:cs="Calibri"/>
          <w:color w:val="FF0000"/>
          <w:sz w:val="18"/>
          <w:szCs w:val="18"/>
          <w:shd w:val="clear" w:color="auto" w:fill="FFFFFF"/>
        </w:rPr>
      </w:pPr>
      <w:r w:rsidRPr="00B76D78">
        <w:rPr>
          <w:rFonts w:ascii="Calibri" w:eastAsia="Arial Unicode MS" w:hAnsi="Calibri" w:cs="Calibri"/>
          <w:color w:val="FF0000"/>
          <w:sz w:val="18"/>
          <w:szCs w:val="18"/>
          <w:shd w:val="clear" w:color="auto" w:fill="FFFFFF"/>
        </w:rPr>
        <w:t xml:space="preserve">Сайт: </w:t>
      </w:r>
      <w:hyperlink r:id="rId8" w:history="1">
        <w:r w:rsidRPr="00B76D78">
          <w:rPr>
            <w:rStyle w:val="a4"/>
            <w:rFonts w:ascii="Calibri" w:eastAsia="Arial Unicode MS" w:hAnsi="Calibri" w:cs="Calibri"/>
            <w:color w:val="FF0000"/>
            <w:sz w:val="18"/>
            <w:szCs w:val="18"/>
            <w:shd w:val="clear" w:color="auto" w:fill="FFFFFF"/>
          </w:rPr>
          <w:t>www.tourpom.ru</w:t>
        </w:r>
      </w:hyperlink>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shd w:val="clear" w:color="auto" w:fill="FFFFFF"/>
        </w:rPr>
        <w:t>Электронная почта:</w:t>
      </w:r>
      <w:r w:rsidRPr="00B76D78">
        <w:rPr>
          <w:rStyle w:val="apple-converted-space"/>
          <w:rFonts w:ascii="Calibri" w:eastAsia="Arial Unicode MS" w:hAnsi="Calibri" w:cs="Calibri"/>
          <w:color w:val="FF0000"/>
          <w:sz w:val="18"/>
          <w:szCs w:val="18"/>
          <w:shd w:val="clear" w:color="auto" w:fill="FFFFFF"/>
        </w:rPr>
        <w:t> </w:t>
      </w:r>
      <w:hyperlink r:id="rId9" w:history="1">
        <w:r w:rsidRPr="00B76D78">
          <w:rPr>
            <w:rStyle w:val="a4"/>
            <w:rFonts w:ascii="Calibri" w:eastAsia="Arial Unicode MS" w:hAnsi="Calibri" w:cs="Calibri"/>
            <w:color w:val="FF0000"/>
            <w:sz w:val="18"/>
            <w:szCs w:val="18"/>
            <w:shd w:val="clear" w:color="auto" w:fill="FFFFFF"/>
          </w:rPr>
          <w:t>secretary@tourpom.ru</w:t>
        </w:r>
      </w:hyperlink>
    </w:p>
    <w:p w:rsidR="00D57A64" w:rsidRPr="00B76D78" w:rsidRDefault="00D57A64" w:rsidP="00094330">
      <w:pPr>
        <w:tabs>
          <w:tab w:val="left" w:pos="450"/>
        </w:tabs>
        <w:jc w:val="both"/>
        <w:rPr>
          <w:rFonts w:ascii="Calibri" w:eastAsia="Arial Unicode MS" w:hAnsi="Calibri" w:cs="Calibri"/>
          <w:color w:val="FF0000"/>
          <w:sz w:val="18"/>
          <w:szCs w:val="18"/>
        </w:rPr>
      </w:pPr>
      <w:r w:rsidRPr="00B76D78">
        <w:rPr>
          <w:rFonts w:ascii="Calibri" w:eastAsia="Arial Unicode MS" w:hAnsi="Calibri" w:cs="Calibri"/>
          <w:color w:val="FF0000"/>
          <w:sz w:val="18"/>
          <w:szCs w:val="18"/>
        </w:rPr>
        <w:tab/>
        <w:t>СУБАГЕНТ обязан иметь в Договоре о реализации туристских продуктов, условия («подтверждение» факта) предоставления указанной выше информации туристу (иному заказчику) в виде подписи с указанием ФИО под условием, что он данную информацию получил.  В противном случае ответственность за полноту и достоверность предоставленной туристу (иному заказчику) информации будет нести СУБАГЕНТ.</w:t>
      </w:r>
    </w:p>
    <w:p w:rsidR="00E504BA" w:rsidRPr="00B76D78" w:rsidRDefault="00E504BA" w:rsidP="00094330">
      <w:pPr>
        <w:widowControl w:val="0"/>
        <w:ind w:left="-142"/>
        <w:jc w:val="both"/>
        <w:rPr>
          <w:rFonts w:ascii="Calibri" w:eastAsia="Arial Unicode MS" w:hAnsi="Calibri" w:cs="Calibri"/>
          <w:sz w:val="18"/>
          <w:szCs w:val="18"/>
        </w:rPr>
      </w:pPr>
      <w:r w:rsidRPr="00B76D78">
        <w:rPr>
          <w:rFonts w:ascii="Calibri" w:eastAsia="Arial Unicode MS" w:hAnsi="Calibri" w:cs="Calibri"/>
          <w:color w:val="000000"/>
          <w:sz w:val="18"/>
          <w:szCs w:val="18"/>
        </w:rPr>
        <w:t xml:space="preserve">            </w:t>
      </w:r>
      <w:r w:rsidR="00D57A64" w:rsidRPr="00B76D78">
        <w:rPr>
          <w:rFonts w:ascii="Calibri" w:eastAsia="Arial Unicode MS" w:hAnsi="Calibri" w:cs="Calibri"/>
          <w:color w:val="000000"/>
          <w:sz w:val="18"/>
          <w:szCs w:val="18"/>
        </w:rPr>
        <w:t>2.2.16</w:t>
      </w:r>
      <w:r w:rsidRPr="00B76D78">
        <w:rPr>
          <w:rFonts w:ascii="Calibri" w:eastAsia="Arial Unicode MS" w:hAnsi="Calibri" w:cs="Calibri"/>
          <w:color w:val="000000"/>
          <w:sz w:val="18"/>
          <w:szCs w:val="18"/>
        </w:rPr>
        <w:t>. СУБАГЕНТ обязуется предоставлять</w:t>
      </w:r>
      <w:r w:rsidRPr="00B76D78">
        <w:rPr>
          <w:rFonts w:ascii="Calibri" w:eastAsia="Arial Unicode MS" w:hAnsi="Calibri" w:cs="Calibri"/>
          <w:sz w:val="18"/>
          <w:szCs w:val="18"/>
        </w:rPr>
        <w:t xml:space="preserve"> ТУРАГЕНТУ отчет субагента по исполнению  договора не позднее 10 дней со дня окончания отчетного периода. Отчетным периодом по настоящему договору признается календарный месяц. Отчет субагента предоставляется на каждый реализованный тур, составленный в произвольной форме и содержащий следующую информацию: номер и дата счета которому произведена оплата, дата тура, маршрут тура, фамилия туристов, общая стоимость тура, сумма  вознаграждения, сумма перечисленная ТУРАГЕНТУ. </w:t>
      </w:r>
    </w:p>
    <w:p w:rsidR="00E504BA" w:rsidRPr="00B76D78" w:rsidRDefault="003662A5" w:rsidP="00094330">
      <w:pPr>
        <w:pStyle w:val="1"/>
        <w:jc w:val="left"/>
        <w:rPr>
          <w:rFonts w:ascii="Calibri" w:eastAsia="Arial Unicode MS" w:hAnsi="Calibri" w:cs="Calibri"/>
          <w:sz w:val="18"/>
          <w:szCs w:val="18"/>
        </w:rPr>
      </w:pPr>
      <w:r w:rsidRPr="00B76D78">
        <w:rPr>
          <w:rFonts w:ascii="Calibri" w:eastAsia="Arial Unicode MS" w:hAnsi="Calibri" w:cs="Calibri"/>
          <w:i/>
          <w:sz w:val="18"/>
          <w:szCs w:val="18"/>
        </w:rPr>
        <w:t xml:space="preserve">                </w:t>
      </w:r>
      <w:r w:rsidRPr="00B76D78">
        <w:rPr>
          <w:rFonts w:ascii="Calibri" w:eastAsia="Arial Unicode MS" w:hAnsi="Calibri" w:cs="Calibri"/>
          <w:i/>
          <w:sz w:val="20"/>
          <w:szCs w:val="18"/>
        </w:rPr>
        <w:t>СТАТЬЯ</w:t>
      </w:r>
      <w:r w:rsidR="00E504BA" w:rsidRPr="00B76D78">
        <w:rPr>
          <w:rFonts w:ascii="Calibri" w:eastAsia="Arial Unicode MS" w:hAnsi="Calibri" w:cs="Calibri"/>
          <w:i/>
          <w:sz w:val="20"/>
          <w:szCs w:val="18"/>
        </w:rPr>
        <w:t xml:space="preserve"> 3. ПОРЯДОК РАСЧЕТОВ</w:t>
      </w:r>
    </w:p>
    <w:p w:rsidR="00E504BA" w:rsidRPr="00B76D78" w:rsidRDefault="00E504BA" w:rsidP="00094330">
      <w:pPr>
        <w:tabs>
          <w:tab w:val="left" w:pos="432"/>
          <w:tab w:val="left" w:pos="567"/>
          <w:tab w:val="left" w:pos="1440"/>
          <w:tab w:val="left" w:pos="2160"/>
        </w:tabs>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3.1.</w:t>
      </w:r>
      <w:r w:rsidR="00521854"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Стоимость туристского продукта указывается на сайтах ТУРОПЕРАТОРОВ, с которыми ТУРАГЕНТ имеет соответствующие договорные отношения.</w:t>
      </w:r>
    </w:p>
    <w:p w:rsidR="00E504BA" w:rsidRPr="00B76D78" w:rsidRDefault="00E504BA" w:rsidP="00094330">
      <w:pPr>
        <w:tabs>
          <w:tab w:val="left" w:pos="432"/>
          <w:tab w:val="left" w:pos="567"/>
          <w:tab w:val="left" w:pos="1440"/>
          <w:tab w:val="left" w:pos="2160"/>
        </w:tabs>
        <w:suppressAutoHyphens w:val="0"/>
        <w:jc w:val="both"/>
        <w:rPr>
          <w:rFonts w:ascii="Calibri" w:eastAsia="Arial Unicode MS" w:hAnsi="Calibri" w:cs="Calibri"/>
          <w:color w:val="FF0000"/>
        </w:rPr>
      </w:pPr>
      <w:r w:rsidRPr="00B76D78">
        <w:rPr>
          <w:rFonts w:ascii="Calibri" w:eastAsia="Arial Unicode MS" w:hAnsi="Calibri" w:cs="Calibri"/>
          <w:color w:val="FF0000"/>
          <w:sz w:val="18"/>
          <w:szCs w:val="18"/>
        </w:rPr>
        <w:t xml:space="preserve">         3.2.</w:t>
      </w:r>
      <w:r w:rsidR="00521854" w:rsidRPr="00B76D78">
        <w:rPr>
          <w:rFonts w:ascii="Calibri" w:eastAsia="Arial Unicode MS" w:hAnsi="Calibri" w:cs="Calibri"/>
          <w:color w:val="FF0000"/>
          <w:sz w:val="18"/>
          <w:szCs w:val="18"/>
        </w:rPr>
        <w:t xml:space="preserve"> </w:t>
      </w:r>
      <w:proofErr w:type="gramStart"/>
      <w:r w:rsidRPr="00B76D78">
        <w:rPr>
          <w:rFonts w:ascii="Calibri" w:eastAsia="Arial Unicode MS" w:hAnsi="Calibri" w:cs="Calibri"/>
          <w:color w:val="FF0000"/>
          <w:sz w:val="18"/>
          <w:szCs w:val="18"/>
        </w:rPr>
        <w:t>Оплата производится СУБАГЕНТОМ безналичным пер</w:t>
      </w:r>
      <w:r w:rsidR="00105790" w:rsidRPr="00B76D78">
        <w:rPr>
          <w:rFonts w:ascii="Calibri" w:eastAsia="Arial Unicode MS" w:hAnsi="Calibri" w:cs="Calibri"/>
          <w:color w:val="FF0000"/>
          <w:sz w:val="18"/>
          <w:szCs w:val="18"/>
        </w:rPr>
        <w:t>ечислением на расчетный счет ТУ</w:t>
      </w:r>
      <w:r w:rsidRPr="00B76D78">
        <w:rPr>
          <w:rFonts w:ascii="Calibri" w:eastAsia="Arial Unicode MS" w:hAnsi="Calibri" w:cs="Calibri"/>
          <w:color w:val="FF0000"/>
          <w:sz w:val="18"/>
          <w:szCs w:val="18"/>
        </w:rPr>
        <w:t>РАГЕНТА на основании выста</w:t>
      </w:r>
      <w:r w:rsidR="00D57A64" w:rsidRPr="00B76D78">
        <w:rPr>
          <w:rFonts w:ascii="Calibri" w:eastAsia="Arial Unicode MS" w:hAnsi="Calibri" w:cs="Calibri"/>
          <w:color w:val="FF0000"/>
          <w:sz w:val="18"/>
          <w:szCs w:val="18"/>
        </w:rPr>
        <w:t>вленного  счета, при этом СУБАГЕНТ обязуется обеспечить поступление денежных средств за выбранный турпродукт на расчетный счет ТУРАГЕНТА  в срок не позднее 7</w:t>
      </w:r>
      <w:r w:rsidR="00521854" w:rsidRPr="00B76D78">
        <w:rPr>
          <w:rFonts w:ascii="Calibri" w:eastAsia="Arial Unicode MS" w:hAnsi="Calibri" w:cs="Calibri"/>
          <w:color w:val="FF0000"/>
          <w:sz w:val="18"/>
          <w:szCs w:val="18"/>
        </w:rPr>
        <w:t xml:space="preserve"> </w:t>
      </w:r>
      <w:r w:rsidR="00D57A64" w:rsidRPr="00B76D78">
        <w:rPr>
          <w:rFonts w:ascii="Calibri" w:eastAsia="Arial Unicode MS" w:hAnsi="Calibri" w:cs="Calibri"/>
          <w:color w:val="FF0000"/>
          <w:sz w:val="18"/>
          <w:szCs w:val="18"/>
        </w:rPr>
        <w:t xml:space="preserve">(семи) дней до </w:t>
      </w:r>
      <w:r w:rsidR="00521854" w:rsidRPr="00B76D78">
        <w:rPr>
          <w:rFonts w:ascii="Calibri" w:eastAsia="Arial Unicode MS" w:hAnsi="Calibri" w:cs="Calibri"/>
          <w:color w:val="FF0000"/>
          <w:sz w:val="18"/>
          <w:szCs w:val="18"/>
        </w:rPr>
        <w:t>крайнего срока оплаты, установленного</w:t>
      </w:r>
      <w:r w:rsidR="00D57A64" w:rsidRPr="00B76D78">
        <w:rPr>
          <w:rFonts w:ascii="Calibri" w:eastAsia="Arial Unicode MS" w:hAnsi="Calibri" w:cs="Calibri"/>
          <w:color w:val="FF0000"/>
          <w:sz w:val="18"/>
          <w:szCs w:val="18"/>
        </w:rPr>
        <w:t xml:space="preserve"> ТУРОПЕРАТОРОМ.</w:t>
      </w:r>
      <w:proofErr w:type="gramEnd"/>
      <w:r w:rsidR="00D57A64" w:rsidRPr="00B76D78">
        <w:rPr>
          <w:rFonts w:ascii="Calibri" w:eastAsia="Arial Unicode MS" w:hAnsi="Calibri" w:cs="Calibri"/>
          <w:color w:val="FF0000"/>
          <w:sz w:val="18"/>
          <w:szCs w:val="18"/>
        </w:rPr>
        <w:t xml:space="preserve"> </w:t>
      </w:r>
      <w:proofErr w:type="gramStart"/>
      <w:r w:rsidR="00D57A64" w:rsidRPr="00B76D78">
        <w:rPr>
          <w:rFonts w:ascii="Calibri" w:eastAsia="Arial Unicode MS" w:hAnsi="Calibri" w:cs="Calibri"/>
          <w:color w:val="FF0000"/>
          <w:sz w:val="18"/>
          <w:szCs w:val="18"/>
        </w:rPr>
        <w:t xml:space="preserve">В </w:t>
      </w:r>
      <w:r w:rsidR="00105790" w:rsidRPr="00B76D78">
        <w:rPr>
          <w:rFonts w:ascii="Calibri" w:eastAsia="Arial Unicode MS" w:hAnsi="Calibri" w:cs="Calibri"/>
          <w:color w:val="FF0000"/>
          <w:sz w:val="18"/>
          <w:szCs w:val="18"/>
        </w:rPr>
        <w:t>случае если бронирование туристского продукта произведено СУБАГЕНТОМ в срок менее 7</w:t>
      </w:r>
      <w:r w:rsidR="00521854" w:rsidRPr="00B76D78">
        <w:rPr>
          <w:rFonts w:ascii="Calibri" w:eastAsia="Arial Unicode MS" w:hAnsi="Calibri" w:cs="Calibri"/>
          <w:color w:val="FF0000"/>
          <w:sz w:val="18"/>
          <w:szCs w:val="18"/>
        </w:rPr>
        <w:t xml:space="preserve"> календарных </w:t>
      </w:r>
      <w:r w:rsidR="00105790" w:rsidRPr="00B76D78">
        <w:rPr>
          <w:rFonts w:ascii="Calibri" w:eastAsia="Arial Unicode MS" w:hAnsi="Calibri" w:cs="Calibri"/>
          <w:color w:val="FF0000"/>
          <w:sz w:val="18"/>
          <w:szCs w:val="18"/>
        </w:rPr>
        <w:t xml:space="preserve"> дней до начала сроков совершения поездки туристами, СУБАГЕНТ обязуется произвести оплату туристского продукта в</w:t>
      </w:r>
      <w:r w:rsidR="00521854" w:rsidRPr="00B76D78">
        <w:rPr>
          <w:rFonts w:ascii="Calibri" w:eastAsia="Arial Unicode MS" w:hAnsi="Calibri" w:cs="Calibri"/>
          <w:color w:val="FF0000"/>
          <w:sz w:val="18"/>
          <w:szCs w:val="18"/>
        </w:rPr>
        <w:t xml:space="preserve"> день бронирования заявки до 19:</w:t>
      </w:r>
      <w:r w:rsidR="00105790" w:rsidRPr="00B76D78">
        <w:rPr>
          <w:rFonts w:ascii="Calibri" w:eastAsia="Arial Unicode MS" w:hAnsi="Calibri" w:cs="Calibri"/>
          <w:color w:val="FF0000"/>
          <w:sz w:val="18"/>
          <w:szCs w:val="18"/>
        </w:rPr>
        <w:t>00 текущего дня</w:t>
      </w:r>
      <w:r w:rsidR="004B61FD" w:rsidRPr="00B76D78">
        <w:rPr>
          <w:rFonts w:ascii="Calibri" w:eastAsia="Arial Unicode MS" w:hAnsi="Calibri" w:cs="Calibri"/>
          <w:color w:val="FF0000"/>
          <w:sz w:val="18"/>
          <w:szCs w:val="18"/>
        </w:rPr>
        <w:t xml:space="preserve">, а если бронирование турпродукта </w:t>
      </w:r>
      <w:r w:rsidR="00521854" w:rsidRPr="00B76D78">
        <w:rPr>
          <w:rFonts w:ascii="Calibri" w:eastAsia="Arial Unicode MS" w:hAnsi="Calibri" w:cs="Calibri"/>
          <w:color w:val="FF0000"/>
          <w:sz w:val="18"/>
          <w:szCs w:val="18"/>
        </w:rPr>
        <w:t xml:space="preserve">произведено </w:t>
      </w:r>
      <w:r w:rsidR="002470C8" w:rsidRPr="00B76D78">
        <w:rPr>
          <w:rFonts w:ascii="Calibri" w:eastAsia="Arial Unicode MS" w:hAnsi="Calibri" w:cs="Calibri"/>
          <w:color w:val="FF0000"/>
          <w:sz w:val="18"/>
          <w:szCs w:val="18"/>
        </w:rPr>
        <w:t xml:space="preserve">после </w:t>
      </w:r>
      <w:r w:rsidR="00521854" w:rsidRPr="00B76D78">
        <w:rPr>
          <w:rFonts w:ascii="Calibri" w:eastAsia="Arial Unicode MS" w:hAnsi="Calibri" w:cs="Calibri"/>
          <w:color w:val="FF0000"/>
          <w:sz w:val="18"/>
          <w:szCs w:val="18"/>
        </w:rPr>
        <w:t>19:00 текущего дня</w:t>
      </w:r>
      <w:r w:rsidR="002470C8" w:rsidRPr="00B76D78">
        <w:rPr>
          <w:rFonts w:ascii="Calibri" w:eastAsia="Arial Unicode MS" w:hAnsi="Calibri" w:cs="Calibri"/>
          <w:color w:val="FF0000"/>
          <w:sz w:val="18"/>
          <w:szCs w:val="18"/>
        </w:rPr>
        <w:t xml:space="preserve"> -</w:t>
      </w:r>
      <w:r w:rsidR="00521854" w:rsidRPr="00B76D78">
        <w:rPr>
          <w:rFonts w:ascii="Calibri" w:eastAsia="Arial Unicode MS" w:hAnsi="Calibri" w:cs="Calibri"/>
          <w:color w:val="FF0000"/>
          <w:sz w:val="18"/>
          <w:szCs w:val="18"/>
        </w:rPr>
        <w:t xml:space="preserve"> до 12:00 часов п</w:t>
      </w:r>
      <w:r w:rsidR="004B61FD" w:rsidRPr="00B76D78">
        <w:rPr>
          <w:rFonts w:ascii="Calibri" w:eastAsia="Arial Unicode MS" w:hAnsi="Calibri" w:cs="Calibri"/>
          <w:color w:val="FF0000"/>
          <w:sz w:val="18"/>
          <w:szCs w:val="18"/>
        </w:rPr>
        <w:t>оследующего дня.</w:t>
      </w:r>
      <w:proofErr w:type="gramEnd"/>
      <w:r w:rsidR="00521854" w:rsidRPr="00B76D78">
        <w:rPr>
          <w:rFonts w:ascii="Calibri" w:eastAsia="Arial Unicode MS" w:hAnsi="Calibri" w:cs="Calibri"/>
          <w:color w:val="FF0000"/>
          <w:sz w:val="18"/>
          <w:szCs w:val="18"/>
        </w:rPr>
        <w:t xml:space="preserve"> </w:t>
      </w:r>
      <w:proofErr w:type="gramStart"/>
      <w:r w:rsidR="002470C8" w:rsidRPr="00B76D78">
        <w:rPr>
          <w:rFonts w:ascii="Calibri" w:eastAsia="Arial Unicode MS" w:hAnsi="Calibri" w:cs="Calibri"/>
          <w:color w:val="FF0000"/>
        </w:rPr>
        <w:t xml:space="preserve">В случае </w:t>
      </w:r>
      <w:r w:rsidR="00105790" w:rsidRPr="00B76D78">
        <w:rPr>
          <w:rFonts w:ascii="Calibri" w:eastAsia="Arial Unicode MS" w:hAnsi="Calibri" w:cs="Calibri"/>
          <w:color w:val="FF0000"/>
        </w:rPr>
        <w:t>если денежные средства не поступ</w:t>
      </w:r>
      <w:r w:rsidR="004B61FD" w:rsidRPr="00B76D78">
        <w:rPr>
          <w:rFonts w:ascii="Calibri" w:eastAsia="Arial Unicode MS" w:hAnsi="Calibri" w:cs="Calibri"/>
          <w:color w:val="FF0000"/>
        </w:rPr>
        <w:t>ят на расчетный счет ТУР</w:t>
      </w:r>
      <w:r w:rsidR="00105790" w:rsidRPr="00B76D78">
        <w:rPr>
          <w:rFonts w:ascii="Calibri" w:eastAsia="Arial Unicode MS" w:hAnsi="Calibri" w:cs="Calibri"/>
          <w:color w:val="FF0000"/>
        </w:rPr>
        <w:t xml:space="preserve">АГЕНТА в установленный Договором срок, либо не поступят до начала путешествия, ответственность перед туристами (иными заказчиками) за то, что они не смогли воспользоваться комплексом туристских услуг без необходимого комплекта документов (ваучера, путевки, авиабилетов, страховых полисов), удержанных </w:t>
      </w:r>
      <w:r w:rsidR="004B61FD" w:rsidRPr="00B76D78">
        <w:rPr>
          <w:rFonts w:ascii="Calibri" w:eastAsia="Arial Unicode MS" w:hAnsi="Calibri" w:cs="Calibri"/>
          <w:color w:val="FF0000"/>
        </w:rPr>
        <w:t>ТУР</w:t>
      </w:r>
      <w:r w:rsidR="00105790" w:rsidRPr="00B76D78">
        <w:rPr>
          <w:rFonts w:ascii="Calibri" w:eastAsia="Arial Unicode MS" w:hAnsi="Calibri" w:cs="Calibri"/>
          <w:color w:val="FF0000"/>
        </w:rPr>
        <w:t>АГЕНТОМ на основании требований ТУРОПЕРАТОРА,  несет СУБАГЕНТ.</w:t>
      </w:r>
      <w:proofErr w:type="gramEnd"/>
    </w:p>
    <w:p w:rsidR="006F3203" w:rsidRPr="00B76D78" w:rsidRDefault="006F3203" w:rsidP="00094330">
      <w:pPr>
        <w:tabs>
          <w:tab w:val="left" w:pos="432"/>
          <w:tab w:val="left" w:pos="567"/>
          <w:tab w:val="left" w:pos="1440"/>
          <w:tab w:val="left" w:pos="2160"/>
        </w:tabs>
        <w:suppressAutoHyphens w:val="0"/>
        <w:jc w:val="both"/>
        <w:rPr>
          <w:rFonts w:ascii="Calibri" w:eastAsia="Arial Unicode MS" w:hAnsi="Calibri" w:cs="Calibri"/>
          <w:color w:val="FF0000"/>
          <w:sz w:val="18"/>
          <w:szCs w:val="18"/>
        </w:rPr>
      </w:pPr>
      <w:r w:rsidRPr="00B76D78">
        <w:rPr>
          <w:rFonts w:ascii="Calibri" w:eastAsia="Arial Unicode MS" w:hAnsi="Calibri" w:cs="Calibri"/>
          <w:color w:val="FF0000"/>
        </w:rPr>
        <w:t xml:space="preserve">       </w:t>
      </w:r>
      <w:proofErr w:type="gramStart"/>
      <w:r w:rsidRPr="00B76D78">
        <w:rPr>
          <w:rFonts w:ascii="Calibri" w:eastAsia="Arial Unicode MS" w:hAnsi="Calibri" w:cs="Calibri"/>
          <w:color w:val="FF0000"/>
        </w:rPr>
        <w:t>СУБАГЕНТ несет персональную ответственность и обязуется</w:t>
      </w:r>
      <w:r w:rsidR="004B61FD" w:rsidRPr="00B76D78">
        <w:rPr>
          <w:rFonts w:ascii="Calibri" w:eastAsia="Arial Unicode MS" w:hAnsi="Calibri" w:cs="Calibri"/>
          <w:color w:val="FF0000"/>
        </w:rPr>
        <w:t xml:space="preserve"> в безусловном порядке</w:t>
      </w:r>
      <w:r w:rsidRPr="00B76D78">
        <w:rPr>
          <w:rFonts w:ascii="Calibri" w:eastAsia="Arial Unicode MS" w:hAnsi="Calibri" w:cs="Calibri"/>
          <w:color w:val="FF0000"/>
        </w:rPr>
        <w:t xml:space="preserve"> произвести оплату туристского продукта в полном объеме, а в случае аннуляции туристского продукта</w:t>
      </w:r>
      <w:r w:rsidR="004B61FD" w:rsidRPr="00B76D78">
        <w:rPr>
          <w:rFonts w:ascii="Calibri" w:eastAsia="Arial Unicode MS" w:hAnsi="Calibri" w:cs="Calibri"/>
          <w:color w:val="FF0000"/>
        </w:rPr>
        <w:t xml:space="preserve"> по инициативе СУБАГЕНТА</w:t>
      </w:r>
      <w:r w:rsidRPr="00B76D78">
        <w:rPr>
          <w:rFonts w:ascii="Calibri" w:eastAsia="Arial Unicode MS" w:hAnsi="Calibri" w:cs="Calibri"/>
          <w:color w:val="FF0000"/>
        </w:rPr>
        <w:t xml:space="preserve"> – оплатить все фактически</w:t>
      </w:r>
      <w:r w:rsidR="003662A5" w:rsidRPr="00B76D78">
        <w:rPr>
          <w:rFonts w:ascii="Calibri" w:eastAsia="Arial Unicode MS" w:hAnsi="Calibri" w:cs="Calibri"/>
          <w:color w:val="FF0000"/>
        </w:rPr>
        <w:t xml:space="preserve"> понесённые расходы </w:t>
      </w:r>
      <w:r w:rsidRPr="00B76D78">
        <w:rPr>
          <w:rFonts w:ascii="Calibri" w:eastAsia="Arial Unicode MS" w:hAnsi="Calibri" w:cs="Calibri"/>
          <w:color w:val="FF0000"/>
        </w:rPr>
        <w:t>ТУРОПЕРАТОРА, и принимает на себя все риски, связанные с внесением дене</w:t>
      </w:r>
      <w:r w:rsidR="003662A5" w:rsidRPr="00B76D78">
        <w:rPr>
          <w:rFonts w:ascii="Calibri" w:eastAsia="Arial Unicode MS" w:hAnsi="Calibri" w:cs="Calibri"/>
          <w:color w:val="FF0000"/>
        </w:rPr>
        <w:t>жных средств со стороны клиента</w:t>
      </w:r>
      <w:r w:rsidRPr="00B76D78">
        <w:rPr>
          <w:rFonts w:ascii="Calibri" w:eastAsia="Arial Unicode MS" w:hAnsi="Calibri" w:cs="Calibri"/>
          <w:color w:val="FF0000"/>
        </w:rPr>
        <w:t xml:space="preserve">, а также </w:t>
      </w:r>
      <w:r w:rsidR="003662A5" w:rsidRPr="00B76D78">
        <w:rPr>
          <w:rFonts w:ascii="Calibri" w:eastAsia="Arial Unicode MS" w:hAnsi="Calibri" w:cs="Calibri"/>
          <w:color w:val="FF0000"/>
        </w:rPr>
        <w:t>с иными взаимоотношениями</w:t>
      </w:r>
      <w:r w:rsidRPr="00B76D78">
        <w:rPr>
          <w:rFonts w:ascii="Calibri" w:eastAsia="Arial Unicode MS" w:hAnsi="Calibri" w:cs="Calibri"/>
          <w:color w:val="FF0000"/>
        </w:rPr>
        <w:t xml:space="preserve"> с клиентами – потребителями заказанного туристского продукта.</w:t>
      </w:r>
      <w:proofErr w:type="gramEnd"/>
    </w:p>
    <w:p w:rsidR="00E504BA" w:rsidRPr="00B76D78" w:rsidRDefault="00E504BA" w:rsidP="00094330">
      <w:pPr>
        <w:tabs>
          <w:tab w:val="left" w:pos="432"/>
          <w:tab w:val="left" w:pos="567"/>
          <w:tab w:val="left" w:pos="1440"/>
          <w:tab w:val="left" w:pos="2160"/>
        </w:tabs>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3.3.</w:t>
      </w:r>
      <w:r w:rsidR="00521854"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 xml:space="preserve">СУБАГЕНТ самостоятельно производит удержание причитающегося ему вознаграждения при оплате стоимости туристского продукта. Расходы, связанные с перечислением денежных средств ТУРАГЕНТУ, относятся на счет СУБАГЕНТА. Дополнительная выгода,  возникающая у СУБАГЕНТА  при исполнении поручения по настоящему договору, является собственностью СУБАГЕНТА. </w:t>
      </w:r>
    </w:p>
    <w:p w:rsidR="00E504BA" w:rsidRPr="00B76D78" w:rsidRDefault="00E504BA" w:rsidP="00094330">
      <w:pPr>
        <w:tabs>
          <w:tab w:val="left" w:pos="432"/>
          <w:tab w:val="left" w:pos="567"/>
          <w:tab w:val="left" w:pos="1440"/>
          <w:tab w:val="left" w:pos="2160"/>
        </w:tabs>
        <w:suppressAutoHyphens w:val="0"/>
        <w:jc w:val="both"/>
        <w:rPr>
          <w:rFonts w:ascii="Calibri" w:eastAsia="Arial Unicode MS" w:hAnsi="Calibri" w:cs="Calibri"/>
          <w:sz w:val="18"/>
          <w:szCs w:val="18"/>
        </w:rPr>
      </w:pPr>
      <w:r w:rsidRPr="00B76D78">
        <w:rPr>
          <w:rFonts w:ascii="Calibri" w:eastAsia="Arial Unicode MS" w:hAnsi="Calibri" w:cs="Calibri"/>
          <w:sz w:val="18"/>
          <w:szCs w:val="18"/>
        </w:rPr>
        <w:t xml:space="preserve">          3.4. В случае изменения цены турпродукта, связанной с изменением стоимости консульских услуг, услуг транспортных компаний, аэропортовых сборов, а также резким изменением курсов национальных валют, СУБАГЕНТ обязан внести дополнительную плату, необходимую ТУРАГЕНТУ для покрытия дополнительных затрат.</w:t>
      </w:r>
    </w:p>
    <w:p w:rsidR="00E504BA" w:rsidRPr="00B76D78" w:rsidRDefault="00E504BA" w:rsidP="00094330">
      <w:pPr>
        <w:pStyle w:val="5"/>
        <w:tabs>
          <w:tab w:val="num" w:pos="1008"/>
        </w:tabs>
        <w:rPr>
          <w:rFonts w:ascii="Calibri" w:eastAsia="Arial Unicode MS" w:hAnsi="Calibri" w:cs="Calibri"/>
          <w:sz w:val="20"/>
          <w:szCs w:val="18"/>
        </w:rPr>
      </w:pPr>
      <w:r w:rsidRPr="00B76D78">
        <w:rPr>
          <w:rFonts w:ascii="Calibri" w:eastAsia="Arial Unicode MS" w:hAnsi="Calibri" w:cs="Calibri"/>
          <w:sz w:val="20"/>
          <w:szCs w:val="18"/>
        </w:rPr>
        <w:t>СТАТЬЯ 4. СУБАГЕНТСКОЕ ВОЗНАГРАЖДЕНИЕ</w:t>
      </w:r>
    </w:p>
    <w:p w:rsidR="00E504BA" w:rsidRPr="00B76D78" w:rsidRDefault="00E504BA" w:rsidP="00094330">
      <w:pPr>
        <w:tabs>
          <w:tab w:val="left" w:pos="1008"/>
          <w:tab w:val="left" w:pos="1440"/>
          <w:tab w:val="left" w:pos="2160"/>
        </w:tabs>
        <w:ind w:firstLine="567"/>
        <w:jc w:val="both"/>
        <w:rPr>
          <w:rFonts w:ascii="Calibri" w:eastAsia="Arial Unicode MS" w:hAnsi="Calibri" w:cs="Calibri"/>
          <w:sz w:val="18"/>
          <w:szCs w:val="18"/>
        </w:rPr>
      </w:pPr>
      <w:r w:rsidRPr="00B76D78">
        <w:rPr>
          <w:rFonts w:ascii="Calibri" w:eastAsia="Arial Unicode MS" w:hAnsi="Calibri" w:cs="Calibri"/>
          <w:sz w:val="18"/>
          <w:szCs w:val="18"/>
        </w:rPr>
        <w:t>4.1. За деятельность, предусмотренную настоящим договором, СУБАГЕНТУ выплачивается вознаграждение.</w:t>
      </w:r>
    </w:p>
    <w:p w:rsidR="00E504BA" w:rsidRPr="00B76D78" w:rsidRDefault="00E504BA" w:rsidP="00094330">
      <w:pPr>
        <w:tabs>
          <w:tab w:val="left" w:pos="1008"/>
          <w:tab w:val="left" w:pos="1440"/>
          <w:tab w:val="left" w:pos="2160"/>
        </w:tabs>
        <w:ind w:firstLine="567"/>
        <w:jc w:val="both"/>
        <w:rPr>
          <w:rFonts w:ascii="Calibri" w:eastAsia="Arial Unicode MS" w:hAnsi="Calibri" w:cs="Calibri"/>
          <w:sz w:val="18"/>
          <w:szCs w:val="18"/>
        </w:rPr>
      </w:pPr>
      <w:r w:rsidRPr="00B76D78">
        <w:rPr>
          <w:rFonts w:ascii="Calibri" w:eastAsia="Arial Unicode MS" w:hAnsi="Calibri" w:cs="Calibri"/>
          <w:sz w:val="18"/>
          <w:szCs w:val="18"/>
        </w:rPr>
        <w:t>4.2.Величина вознаграждения (комиссии) предоставляется СУБАГЕНТУ в соответствии с установленной системой выпл</w:t>
      </w:r>
      <w:r w:rsidR="00105790" w:rsidRPr="00B76D78">
        <w:rPr>
          <w:rFonts w:ascii="Calibri" w:eastAsia="Arial Unicode MS" w:hAnsi="Calibri" w:cs="Calibri"/>
          <w:sz w:val="18"/>
          <w:szCs w:val="18"/>
        </w:rPr>
        <w:t>ат</w:t>
      </w:r>
      <w:r w:rsidRPr="00B76D78">
        <w:rPr>
          <w:rFonts w:ascii="Calibri" w:eastAsia="Arial Unicode MS" w:hAnsi="Calibri" w:cs="Calibri"/>
          <w:sz w:val="18"/>
          <w:szCs w:val="18"/>
        </w:rPr>
        <w:t xml:space="preserve"> (в индивидуальном  порядке).</w:t>
      </w:r>
    </w:p>
    <w:p w:rsidR="00E504BA" w:rsidRPr="00B76D78" w:rsidRDefault="00E504BA" w:rsidP="00094330">
      <w:pPr>
        <w:tabs>
          <w:tab w:val="left" w:pos="1008"/>
          <w:tab w:val="left" w:pos="1440"/>
          <w:tab w:val="left" w:pos="2160"/>
        </w:tabs>
        <w:ind w:firstLine="567"/>
        <w:jc w:val="both"/>
        <w:rPr>
          <w:rFonts w:ascii="Calibri" w:eastAsia="Arial Unicode MS" w:hAnsi="Calibri" w:cs="Calibri"/>
          <w:sz w:val="18"/>
          <w:szCs w:val="18"/>
        </w:rPr>
      </w:pPr>
      <w:r w:rsidRPr="00B76D78">
        <w:rPr>
          <w:rFonts w:ascii="Calibri" w:eastAsia="Arial Unicode MS" w:hAnsi="Calibri" w:cs="Calibri"/>
          <w:sz w:val="18"/>
          <w:szCs w:val="18"/>
        </w:rPr>
        <w:t>4.3. СУБАГЕНТ имеет право предоставлять заказчику (туристу) скидки со стоимости турпродукта, указанной в Подтверждении заявки на бронирование. Скидка предоставляется за счет вознаграждения СУБАГЕНТА. Сумма предоставленной скидки не может превышать суммы вознаграждения  СУБАГЕНТА.</w:t>
      </w:r>
    </w:p>
    <w:p w:rsidR="00E504BA" w:rsidRPr="00B76D78" w:rsidRDefault="00E504BA" w:rsidP="00094330">
      <w:pPr>
        <w:pStyle w:val="5"/>
        <w:tabs>
          <w:tab w:val="num" w:pos="1008"/>
          <w:tab w:val="left" w:pos="2304"/>
          <w:tab w:val="left" w:pos="9792"/>
        </w:tabs>
        <w:rPr>
          <w:rFonts w:ascii="Calibri" w:eastAsia="Arial Unicode MS" w:hAnsi="Calibri" w:cs="Calibri"/>
          <w:sz w:val="20"/>
          <w:szCs w:val="18"/>
        </w:rPr>
      </w:pPr>
      <w:r w:rsidRPr="00B76D78">
        <w:rPr>
          <w:rFonts w:ascii="Calibri" w:eastAsia="Arial Unicode MS" w:hAnsi="Calibri" w:cs="Calibri"/>
          <w:sz w:val="20"/>
          <w:szCs w:val="18"/>
        </w:rPr>
        <w:t xml:space="preserve"> СТ</w:t>
      </w:r>
      <w:r w:rsidR="003662A5" w:rsidRPr="00B76D78">
        <w:rPr>
          <w:rFonts w:ascii="Calibri" w:eastAsia="Arial Unicode MS" w:hAnsi="Calibri" w:cs="Calibri"/>
          <w:sz w:val="20"/>
          <w:szCs w:val="18"/>
        </w:rPr>
        <w:t>АТЬЯ 5. ОТВЕТСТВЕННОСТЬ СТОРОН</w:t>
      </w:r>
    </w:p>
    <w:p w:rsidR="00E504BA" w:rsidRPr="00B76D78" w:rsidRDefault="003662A5" w:rsidP="00094330">
      <w:pPr>
        <w:ind w:firstLine="708"/>
        <w:jc w:val="both"/>
        <w:rPr>
          <w:rFonts w:ascii="Calibri" w:eastAsia="Arial Unicode MS" w:hAnsi="Calibri" w:cs="Calibri"/>
          <w:sz w:val="18"/>
          <w:szCs w:val="18"/>
        </w:rPr>
      </w:pPr>
      <w:r w:rsidRPr="00B76D78">
        <w:rPr>
          <w:rFonts w:ascii="Calibri" w:eastAsia="Arial Unicode MS" w:hAnsi="Calibri" w:cs="Calibri"/>
          <w:sz w:val="18"/>
          <w:szCs w:val="18"/>
        </w:rPr>
        <w:t xml:space="preserve">5.1. </w:t>
      </w:r>
      <w:r w:rsidR="00E504BA" w:rsidRPr="00B76D78">
        <w:rPr>
          <w:rFonts w:ascii="Calibri" w:eastAsia="Arial Unicode MS" w:hAnsi="Calibri" w:cs="Calibri"/>
          <w:sz w:val="18"/>
          <w:szCs w:val="18"/>
        </w:rPr>
        <w:t>Ответственность Сторон по настоящему договору определяется в соответствии с  условиями  ТУРОПЕРАТОРОВ, с которыми ТУРАГЕНТ имеет соответствующие договорные отношения.</w:t>
      </w:r>
    </w:p>
    <w:p w:rsidR="00105790" w:rsidRPr="00B76D78" w:rsidRDefault="00105790" w:rsidP="00094330">
      <w:pPr>
        <w:tabs>
          <w:tab w:val="left" w:pos="3420"/>
        </w:tabs>
        <w:jc w:val="both"/>
        <w:rPr>
          <w:rFonts w:ascii="Calibri" w:eastAsia="Arial Unicode MS" w:hAnsi="Calibri" w:cs="Calibri"/>
          <w:color w:val="FF0000"/>
          <w:sz w:val="18"/>
          <w:szCs w:val="18"/>
        </w:rPr>
      </w:pPr>
      <w:r w:rsidRPr="00B76D78">
        <w:rPr>
          <w:rFonts w:ascii="Calibri" w:eastAsia="Arial Unicode MS" w:hAnsi="Calibri" w:cs="Calibri"/>
          <w:sz w:val="18"/>
          <w:szCs w:val="18"/>
        </w:rPr>
        <w:t xml:space="preserve">             </w:t>
      </w:r>
      <w:r w:rsidR="003662A5"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 xml:space="preserve"> </w:t>
      </w:r>
      <w:r w:rsidR="003662A5" w:rsidRPr="00B76D78">
        <w:rPr>
          <w:rFonts w:ascii="Calibri" w:eastAsia="Arial Unicode MS" w:hAnsi="Calibri" w:cs="Calibri"/>
          <w:color w:val="FF0000"/>
          <w:sz w:val="18"/>
          <w:szCs w:val="18"/>
        </w:rPr>
        <w:t xml:space="preserve">5.2. </w:t>
      </w:r>
      <w:r w:rsidRPr="00B76D78">
        <w:rPr>
          <w:rFonts w:ascii="Calibri" w:eastAsia="Arial Unicode MS" w:hAnsi="Calibri" w:cs="Calibri"/>
          <w:color w:val="FF0000"/>
          <w:sz w:val="18"/>
          <w:szCs w:val="18"/>
        </w:rPr>
        <w:t>СУБАГЕНТ обяза</w:t>
      </w:r>
      <w:r w:rsidR="003662A5" w:rsidRPr="00B76D78">
        <w:rPr>
          <w:rFonts w:ascii="Calibri" w:eastAsia="Arial Unicode MS" w:hAnsi="Calibri" w:cs="Calibri"/>
          <w:color w:val="FF0000"/>
          <w:sz w:val="18"/>
          <w:szCs w:val="18"/>
        </w:rPr>
        <w:t xml:space="preserve">н возместить АГЕНТУ фактически понесенные </w:t>
      </w:r>
      <w:r w:rsidRPr="00B76D78">
        <w:rPr>
          <w:rFonts w:ascii="Calibri" w:eastAsia="Arial Unicode MS" w:hAnsi="Calibri" w:cs="Calibri"/>
          <w:color w:val="FF0000"/>
          <w:sz w:val="18"/>
          <w:szCs w:val="18"/>
        </w:rPr>
        <w:t>расходы (штраф</w:t>
      </w:r>
      <w:r w:rsidR="003662A5" w:rsidRPr="00B76D78">
        <w:rPr>
          <w:rFonts w:ascii="Calibri" w:eastAsia="Arial Unicode MS" w:hAnsi="Calibri" w:cs="Calibri"/>
          <w:color w:val="FF0000"/>
          <w:sz w:val="18"/>
          <w:szCs w:val="18"/>
        </w:rPr>
        <w:t>ы</w:t>
      </w:r>
      <w:r w:rsidRPr="00B76D78">
        <w:rPr>
          <w:rFonts w:ascii="Calibri" w:eastAsia="Arial Unicode MS" w:hAnsi="Calibri" w:cs="Calibri"/>
          <w:color w:val="FF0000"/>
          <w:sz w:val="18"/>
          <w:szCs w:val="18"/>
        </w:rPr>
        <w:t xml:space="preserve">, неустойку) возникшие в связи с аннуляцией тура (отказа СУБАГЕНТА от ранее забронированного и подтвержденного туристского продукта);  </w:t>
      </w:r>
      <w:r w:rsidR="004B61FD" w:rsidRPr="00B76D78">
        <w:rPr>
          <w:rFonts w:ascii="Calibri" w:eastAsia="Arial Unicode MS" w:hAnsi="Calibri" w:cs="Calibri"/>
          <w:color w:val="FF0000"/>
          <w:sz w:val="18"/>
          <w:szCs w:val="18"/>
        </w:rPr>
        <w:t xml:space="preserve">а также </w:t>
      </w:r>
      <w:r w:rsidRPr="00B76D78">
        <w:rPr>
          <w:rFonts w:ascii="Calibri" w:eastAsia="Arial Unicode MS" w:hAnsi="Calibri" w:cs="Calibri"/>
          <w:color w:val="FF0000"/>
          <w:sz w:val="18"/>
          <w:szCs w:val="18"/>
        </w:rPr>
        <w:t>в  случае аннуляции тура по причине отказа  посольства в выдаче туристу въездной визы в страну временного пребывания</w:t>
      </w:r>
      <w:r w:rsidR="004B61FD" w:rsidRPr="00B76D78">
        <w:rPr>
          <w:rFonts w:ascii="Calibri" w:eastAsia="Arial Unicode MS" w:hAnsi="Calibri" w:cs="Calibri"/>
          <w:color w:val="FF0000"/>
          <w:sz w:val="18"/>
          <w:szCs w:val="18"/>
        </w:rPr>
        <w:t>.</w:t>
      </w:r>
      <w:r w:rsidRPr="00B76D78">
        <w:rPr>
          <w:rFonts w:ascii="Calibri" w:eastAsia="Arial Unicode MS" w:hAnsi="Calibri" w:cs="Calibri"/>
          <w:color w:val="FF0000"/>
          <w:sz w:val="18"/>
          <w:szCs w:val="18"/>
        </w:rPr>
        <w:t xml:space="preserve"> </w:t>
      </w:r>
    </w:p>
    <w:p w:rsidR="00105790" w:rsidRPr="00B76D78" w:rsidRDefault="00105790" w:rsidP="00094330">
      <w:pPr>
        <w:pStyle w:val="17"/>
        <w:tabs>
          <w:tab w:val="left" w:pos="3420"/>
        </w:tabs>
        <w:ind w:firstLine="426"/>
        <w:rPr>
          <w:rFonts w:ascii="Calibri" w:eastAsia="Arial Unicode MS" w:hAnsi="Calibri" w:cs="Calibri"/>
          <w:color w:val="FF0000"/>
          <w:sz w:val="18"/>
          <w:szCs w:val="18"/>
        </w:rPr>
      </w:pPr>
      <w:r w:rsidRPr="00B76D78">
        <w:rPr>
          <w:rFonts w:ascii="Calibri" w:eastAsia="Arial Unicode MS" w:hAnsi="Calibri" w:cs="Calibri"/>
          <w:color w:val="FF0000"/>
          <w:sz w:val="18"/>
          <w:szCs w:val="18"/>
        </w:rPr>
        <w:t xml:space="preserve">Стоимость услуг по страхованию туристов, стоимость консульского сбора при аннуляции туристского продукта возврату не подлежат. </w:t>
      </w:r>
    </w:p>
    <w:p w:rsidR="00105790" w:rsidRPr="00B76D78" w:rsidRDefault="00105790" w:rsidP="00094330">
      <w:pPr>
        <w:pStyle w:val="17"/>
        <w:tabs>
          <w:tab w:val="left" w:pos="3420"/>
        </w:tabs>
        <w:ind w:firstLine="426"/>
        <w:rPr>
          <w:rFonts w:ascii="Calibri" w:eastAsia="Arial Unicode MS" w:hAnsi="Calibri" w:cs="Calibri"/>
          <w:color w:val="FF0000"/>
          <w:sz w:val="18"/>
          <w:szCs w:val="18"/>
        </w:rPr>
      </w:pPr>
      <w:r w:rsidRPr="00B76D78">
        <w:rPr>
          <w:rFonts w:ascii="Calibri" w:eastAsia="Arial Unicode MS" w:hAnsi="Calibri" w:cs="Calibri"/>
          <w:color w:val="FF0000"/>
          <w:sz w:val="18"/>
          <w:szCs w:val="18"/>
        </w:rPr>
        <w:t xml:space="preserve">Возврат денежных средств за авиабилет, при включении в заявку авиаперелета регулярным рейсом осуществляется по </w:t>
      </w:r>
      <w:r w:rsidRPr="00B76D78">
        <w:rPr>
          <w:rFonts w:ascii="Calibri" w:eastAsia="Arial Unicode MS" w:hAnsi="Calibri" w:cs="Calibri"/>
          <w:color w:val="FF0000"/>
          <w:sz w:val="18"/>
          <w:szCs w:val="18"/>
        </w:rPr>
        <w:lastRenderedPageBreak/>
        <w:t>правилам, предусмотренным авиаперевозчиком.</w:t>
      </w:r>
    </w:p>
    <w:p w:rsidR="006F3203" w:rsidRPr="00B76D78" w:rsidRDefault="006F3203" w:rsidP="00094330">
      <w:pPr>
        <w:pStyle w:val="a7"/>
        <w:ind w:left="0"/>
        <w:rPr>
          <w:rFonts w:ascii="Calibri" w:eastAsia="Arial Unicode MS" w:hAnsi="Calibri" w:cs="Calibri"/>
          <w:color w:val="FF0000"/>
          <w:sz w:val="18"/>
          <w:szCs w:val="18"/>
        </w:rPr>
      </w:pPr>
      <w:r w:rsidRPr="00B76D78">
        <w:rPr>
          <w:rFonts w:ascii="Calibri" w:eastAsia="Arial Unicode MS" w:hAnsi="Calibri" w:cs="Calibri"/>
          <w:color w:val="FF0000"/>
          <w:sz w:val="18"/>
          <w:szCs w:val="18"/>
        </w:rPr>
        <w:t xml:space="preserve">     5.3. </w:t>
      </w:r>
      <w:proofErr w:type="gramStart"/>
      <w:r w:rsidR="004B61FD" w:rsidRPr="00B76D78">
        <w:rPr>
          <w:rFonts w:ascii="Calibri" w:eastAsia="Arial Unicode MS" w:hAnsi="Calibri" w:cs="Calibri"/>
          <w:color w:val="FF0000"/>
          <w:sz w:val="18"/>
          <w:szCs w:val="18"/>
        </w:rPr>
        <w:t>ТУР</w:t>
      </w:r>
      <w:r w:rsidRPr="00B76D78">
        <w:rPr>
          <w:rFonts w:ascii="Calibri" w:eastAsia="Arial Unicode MS" w:hAnsi="Calibri" w:cs="Calibri"/>
          <w:color w:val="FF0000"/>
          <w:sz w:val="18"/>
          <w:szCs w:val="18"/>
        </w:rPr>
        <w:t>АГЕНТ  не несет ответственность за ущерб, причиненный туристу (иному заказчику) вследствие: действий (бездействия) перевозчиков (изменение, отмена, перенос, задержка авиарейсов, поездов, потеря или повреждение багажа, а также в случае непредвиденного роста транспортных тарифов и т.п.); действий консульских служб, таможенных и пограничных служб (в том числе отказ в выдаче или несвоевременная выдача въездной или транзитной визы);</w:t>
      </w:r>
      <w:proofErr w:type="gramEnd"/>
      <w:r w:rsidRPr="00B76D78">
        <w:rPr>
          <w:rFonts w:ascii="Calibri" w:eastAsia="Arial Unicode MS" w:hAnsi="Calibri" w:cs="Calibri"/>
          <w:color w:val="FF0000"/>
          <w:sz w:val="18"/>
          <w:szCs w:val="18"/>
        </w:rPr>
        <w:t xml:space="preserve"> </w:t>
      </w:r>
      <w:proofErr w:type="gramStart"/>
      <w:r w:rsidRPr="00B76D78">
        <w:rPr>
          <w:rFonts w:ascii="Calibri" w:eastAsia="Arial Unicode MS" w:hAnsi="Calibri" w:cs="Calibri"/>
          <w:color w:val="FF0000"/>
          <w:sz w:val="18"/>
          <w:szCs w:val="18"/>
        </w:rPr>
        <w:t>вследствие нарушения туристом таможенных и пограничных формальностей, в том числе, если это связано с неправильным оформлением или недействительностью паспорта туриста, либо отсутствием записи о членах семьи в паспорт, отсутствием свидетельства о рождении детей, отсутствием или неправильным оформлением доверенностей на несовершеннолетних детей, либо возникновении проблем, связанных с подлинностью документов, предоставляемых для оформления и организации туристской поездки;</w:t>
      </w:r>
      <w:proofErr w:type="gramEnd"/>
      <w:r w:rsidRPr="00B76D78">
        <w:rPr>
          <w:rFonts w:ascii="Calibri" w:eastAsia="Arial Unicode MS" w:hAnsi="Calibri" w:cs="Calibri"/>
          <w:color w:val="FF0000"/>
          <w:sz w:val="18"/>
          <w:szCs w:val="18"/>
        </w:rPr>
        <w:t xml:space="preserve"> </w:t>
      </w:r>
      <w:proofErr w:type="gramStart"/>
      <w:r w:rsidRPr="00B76D78">
        <w:rPr>
          <w:rFonts w:ascii="Calibri" w:eastAsia="Arial Unicode MS" w:hAnsi="Calibri" w:cs="Calibri"/>
          <w:color w:val="FF0000"/>
          <w:sz w:val="18"/>
          <w:szCs w:val="18"/>
        </w:rPr>
        <w:t>вследствие нарушения туристом правил проезда и провоза багажа; и норм поведения в стране (месте) временного пребывания и т.п.; в случае самовольного изменения туристом маршрута путешествия или несоблюдения программы тура; вследствие одностороннего отказа туриста (иного заказчика) от части или всего туристского продукта; в случае нарушения туристом медицинских и санитарно-эпидемиологических правил в объеме, необходимом для совершения путешествия, правил страхования.</w:t>
      </w:r>
      <w:proofErr w:type="gramEnd"/>
    </w:p>
    <w:p w:rsidR="00E504BA" w:rsidRPr="00B76D78" w:rsidRDefault="00E504BA" w:rsidP="00094330">
      <w:pPr>
        <w:ind w:firstLine="708"/>
        <w:rPr>
          <w:rFonts w:ascii="Calibri" w:eastAsia="Arial Unicode MS" w:hAnsi="Calibri" w:cs="Calibri"/>
          <w:szCs w:val="18"/>
        </w:rPr>
      </w:pPr>
      <w:r w:rsidRPr="00B76D78">
        <w:rPr>
          <w:rFonts w:ascii="Calibri" w:eastAsia="Arial Unicode MS" w:hAnsi="Calibri" w:cs="Calibri"/>
          <w:b/>
          <w:i/>
          <w:szCs w:val="18"/>
        </w:rPr>
        <w:t>СТАТЬЯ 6. ПРЕТЕНЗИИ И ПОРЯДОК  РАССМОТРЕНИЯ СПОРОВ.</w:t>
      </w:r>
    </w:p>
    <w:p w:rsidR="00E504BA" w:rsidRPr="00B76D78" w:rsidRDefault="00E504BA" w:rsidP="00094330">
      <w:pPr>
        <w:ind w:firstLine="708"/>
        <w:jc w:val="both"/>
        <w:rPr>
          <w:rFonts w:ascii="Calibri" w:eastAsia="Arial Unicode MS" w:hAnsi="Calibri" w:cs="Calibri"/>
          <w:sz w:val="18"/>
          <w:szCs w:val="18"/>
        </w:rPr>
      </w:pPr>
      <w:r w:rsidRPr="00B76D78">
        <w:rPr>
          <w:rFonts w:ascii="Calibri" w:eastAsia="Arial Unicode MS" w:hAnsi="Calibri" w:cs="Calibri"/>
          <w:sz w:val="18"/>
          <w:szCs w:val="18"/>
        </w:rPr>
        <w:t>6.1. Все споры и разногласия рассматриваются путем переговоров.</w:t>
      </w:r>
    </w:p>
    <w:p w:rsidR="00E504BA" w:rsidRPr="00B76D78" w:rsidRDefault="00E504BA" w:rsidP="00094330">
      <w:pPr>
        <w:ind w:firstLine="708"/>
        <w:jc w:val="both"/>
        <w:rPr>
          <w:rFonts w:ascii="Calibri" w:eastAsia="Arial Unicode MS" w:hAnsi="Calibri" w:cs="Calibri"/>
          <w:sz w:val="18"/>
          <w:szCs w:val="18"/>
        </w:rPr>
      </w:pPr>
      <w:r w:rsidRPr="00B76D78">
        <w:rPr>
          <w:rFonts w:ascii="Calibri" w:eastAsia="Arial Unicode MS" w:hAnsi="Calibri" w:cs="Calibri"/>
          <w:sz w:val="18"/>
          <w:szCs w:val="18"/>
        </w:rPr>
        <w:t>6.2. Настоящий договор предусматривает претензионный порядок разрешения споров путем обмена пис</w:t>
      </w:r>
      <w:r w:rsidR="004B61FD" w:rsidRPr="00B76D78">
        <w:rPr>
          <w:rFonts w:ascii="Calibri" w:eastAsia="Arial Unicode MS" w:hAnsi="Calibri" w:cs="Calibri"/>
          <w:sz w:val="18"/>
          <w:szCs w:val="18"/>
        </w:rPr>
        <w:t xml:space="preserve">ьменными претензиями и ответами </w:t>
      </w:r>
      <w:r w:rsidRPr="00B76D78">
        <w:rPr>
          <w:rFonts w:ascii="Calibri" w:eastAsia="Arial Unicode MS" w:hAnsi="Calibri" w:cs="Calibri"/>
          <w:sz w:val="18"/>
          <w:szCs w:val="18"/>
        </w:rPr>
        <w:t>на претензии.</w:t>
      </w:r>
    </w:p>
    <w:p w:rsidR="00E504BA" w:rsidRPr="00B76D78" w:rsidRDefault="00E504BA" w:rsidP="00094330">
      <w:pPr>
        <w:ind w:firstLine="708"/>
        <w:jc w:val="both"/>
        <w:rPr>
          <w:rFonts w:ascii="Calibri" w:eastAsia="Arial Unicode MS" w:hAnsi="Calibri" w:cs="Calibri"/>
          <w:sz w:val="18"/>
          <w:szCs w:val="18"/>
        </w:rPr>
      </w:pPr>
      <w:r w:rsidRPr="00B76D78">
        <w:rPr>
          <w:rFonts w:ascii="Calibri" w:eastAsia="Arial Unicode MS" w:hAnsi="Calibri" w:cs="Calibri"/>
          <w:sz w:val="18"/>
          <w:szCs w:val="18"/>
        </w:rPr>
        <w:t>6.3. При не урегулировании в процессе переговоров спорных вопросов между СУБАГЕНТОМ и ТУРАГЕНТОМ, споры разрешаются в Арбитражном суде Ростовской области.</w:t>
      </w:r>
    </w:p>
    <w:p w:rsidR="00E504BA" w:rsidRPr="00B76D78" w:rsidRDefault="00E504BA" w:rsidP="00094330">
      <w:pPr>
        <w:ind w:firstLine="708"/>
        <w:jc w:val="both"/>
        <w:rPr>
          <w:rFonts w:ascii="Calibri" w:eastAsia="Arial Unicode MS" w:hAnsi="Calibri" w:cs="Calibri"/>
          <w:sz w:val="18"/>
          <w:szCs w:val="18"/>
        </w:rPr>
      </w:pPr>
      <w:r w:rsidRPr="00B76D78">
        <w:rPr>
          <w:rFonts w:ascii="Calibri" w:eastAsia="Arial Unicode MS" w:hAnsi="Calibri" w:cs="Calibri"/>
          <w:sz w:val="18"/>
          <w:szCs w:val="18"/>
        </w:rPr>
        <w:t>6.4. Претензии к качеству турпродукта предъявляются  СУБАГЕНТУ туристом (или иным заказчиком)  в письменной форме в течение 20 дней со дня окончания действия заключенного с СУБАГЕНТОМ  договора о реализации турпродукта и подлежат рассмотрению в  течение 10 дней со дня получения претензии. В претензии туриста или иного заказчика указываются:</w:t>
      </w:r>
    </w:p>
    <w:p w:rsidR="00E504BA" w:rsidRPr="00B76D78" w:rsidRDefault="00E504BA" w:rsidP="00094330">
      <w:pPr>
        <w:ind w:firstLine="708"/>
        <w:jc w:val="both"/>
        <w:rPr>
          <w:rFonts w:ascii="Calibri" w:eastAsia="Arial Unicode MS" w:hAnsi="Calibri" w:cs="Calibri"/>
          <w:sz w:val="18"/>
          <w:szCs w:val="18"/>
        </w:rPr>
      </w:pPr>
      <w:r w:rsidRPr="00B76D78">
        <w:rPr>
          <w:rFonts w:ascii="Calibri" w:eastAsia="Arial Unicode MS" w:hAnsi="Calibri" w:cs="Calibri"/>
          <w:sz w:val="18"/>
          <w:szCs w:val="18"/>
        </w:rPr>
        <w:t>-фамилия, имя и отчество туриста;</w:t>
      </w:r>
    </w:p>
    <w:p w:rsidR="00E504BA" w:rsidRPr="00B76D78" w:rsidRDefault="00E504BA" w:rsidP="00094330">
      <w:pPr>
        <w:ind w:firstLine="708"/>
        <w:jc w:val="both"/>
        <w:rPr>
          <w:rFonts w:ascii="Calibri" w:eastAsia="Arial Unicode MS" w:hAnsi="Calibri" w:cs="Calibri"/>
          <w:sz w:val="18"/>
          <w:szCs w:val="18"/>
        </w:rPr>
      </w:pPr>
      <w:r w:rsidRPr="00B76D78">
        <w:rPr>
          <w:rFonts w:ascii="Calibri" w:eastAsia="Arial Unicode MS" w:hAnsi="Calibri" w:cs="Calibri"/>
          <w:sz w:val="18"/>
          <w:szCs w:val="18"/>
        </w:rPr>
        <w:t>-номер договора   и дата его заключения (если договор без номера, то дата заключения);</w:t>
      </w:r>
    </w:p>
    <w:p w:rsidR="00E504BA" w:rsidRPr="00B76D78" w:rsidRDefault="00E504BA" w:rsidP="00094330">
      <w:pPr>
        <w:ind w:firstLine="708"/>
        <w:jc w:val="both"/>
        <w:rPr>
          <w:rFonts w:ascii="Calibri" w:eastAsia="Arial Unicode MS" w:hAnsi="Calibri" w:cs="Calibri"/>
          <w:sz w:val="18"/>
          <w:szCs w:val="18"/>
        </w:rPr>
      </w:pPr>
      <w:r w:rsidRPr="00B76D78">
        <w:rPr>
          <w:rFonts w:ascii="Calibri" w:eastAsia="Arial Unicode MS" w:hAnsi="Calibri" w:cs="Calibri"/>
          <w:sz w:val="18"/>
          <w:szCs w:val="18"/>
        </w:rPr>
        <w:t>- наименование СУБАГЕНТА;</w:t>
      </w:r>
    </w:p>
    <w:p w:rsidR="00E504BA" w:rsidRPr="00B76D78" w:rsidRDefault="00E504BA" w:rsidP="00094330">
      <w:pPr>
        <w:ind w:firstLine="708"/>
        <w:jc w:val="both"/>
        <w:rPr>
          <w:rFonts w:ascii="Calibri" w:eastAsia="Arial Unicode MS" w:hAnsi="Calibri" w:cs="Calibri"/>
          <w:sz w:val="18"/>
          <w:szCs w:val="18"/>
        </w:rPr>
      </w:pPr>
      <w:r w:rsidRPr="00B76D78">
        <w:rPr>
          <w:rFonts w:ascii="Calibri" w:eastAsia="Arial Unicode MS" w:hAnsi="Calibri" w:cs="Calibri"/>
          <w:sz w:val="18"/>
          <w:szCs w:val="18"/>
        </w:rPr>
        <w:t>- информация об обстоятельствах (фактах), свидетельствующих о наличии в турпродукте существенных недостатков, включая существенные нарушения требований к качеству туристского продукта;</w:t>
      </w:r>
    </w:p>
    <w:p w:rsidR="00E504BA" w:rsidRPr="00B76D78" w:rsidRDefault="00E504BA" w:rsidP="00094330">
      <w:pPr>
        <w:ind w:firstLine="708"/>
        <w:jc w:val="both"/>
        <w:rPr>
          <w:rFonts w:ascii="Calibri" w:eastAsia="Arial Unicode MS" w:hAnsi="Calibri" w:cs="Calibri"/>
          <w:sz w:val="18"/>
          <w:szCs w:val="18"/>
        </w:rPr>
      </w:pPr>
      <w:r w:rsidRPr="00B76D78">
        <w:rPr>
          <w:rFonts w:ascii="Calibri" w:eastAsia="Arial Unicode MS" w:hAnsi="Calibri" w:cs="Calibri"/>
          <w:sz w:val="18"/>
          <w:szCs w:val="18"/>
        </w:rPr>
        <w:t>- размер денежных средств, подлежащих уплате туристу в возмещение понесенных убытков.</w:t>
      </w:r>
    </w:p>
    <w:p w:rsidR="00E504BA" w:rsidRPr="00B76D78" w:rsidRDefault="00E504BA" w:rsidP="00094330">
      <w:pPr>
        <w:jc w:val="both"/>
        <w:rPr>
          <w:rFonts w:ascii="Calibri" w:eastAsia="Arial Unicode MS" w:hAnsi="Calibri" w:cs="Calibri"/>
          <w:sz w:val="18"/>
          <w:szCs w:val="18"/>
        </w:rPr>
      </w:pPr>
      <w:r w:rsidRPr="00B76D78">
        <w:rPr>
          <w:rFonts w:ascii="Calibri" w:eastAsia="Arial Unicode MS" w:hAnsi="Calibri" w:cs="Calibri"/>
          <w:sz w:val="18"/>
          <w:szCs w:val="18"/>
        </w:rPr>
        <w:t>К претензии туристом прилагаются: копия договора  туриста  с СУБАГЕНТОМ и копии документов, подтверждающие реальный ущерб, понесенный туристом.</w:t>
      </w:r>
    </w:p>
    <w:p w:rsidR="00E504BA" w:rsidRPr="00B76D78" w:rsidRDefault="00E504BA" w:rsidP="00094330">
      <w:pPr>
        <w:jc w:val="both"/>
        <w:rPr>
          <w:rFonts w:ascii="Calibri" w:eastAsia="Arial Unicode MS" w:hAnsi="Calibri" w:cs="Calibri"/>
          <w:sz w:val="18"/>
          <w:szCs w:val="18"/>
        </w:rPr>
      </w:pPr>
      <w:r w:rsidRPr="00B76D78">
        <w:rPr>
          <w:rFonts w:ascii="Calibri" w:eastAsia="Arial Unicode MS" w:hAnsi="Calibri" w:cs="Calibri"/>
          <w:sz w:val="18"/>
          <w:szCs w:val="18"/>
        </w:rPr>
        <w:t>6.5. СУБАГЕНТ, при получении претензии от туристов, передает ее и все приложения к ней ТУРАГЕНТУ. В свою очередь ТУРАГЕНТ направляет претензию туристов ТУРОПЕРАТОРУ.</w:t>
      </w:r>
    </w:p>
    <w:p w:rsidR="00E504BA" w:rsidRPr="00B76D78" w:rsidRDefault="00E504BA" w:rsidP="00094330">
      <w:pPr>
        <w:ind w:firstLine="708"/>
        <w:rPr>
          <w:rFonts w:ascii="Calibri" w:eastAsia="Arial Unicode MS" w:hAnsi="Calibri" w:cs="Calibri"/>
          <w:color w:val="000000"/>
          <w:szCs w:val="18"/>
        </w:rPr>
      </w:pPr>
      <w:r w:rsidRPr="00B76D78">
        <w:rPr>
          <w:rFonts w:ascii="Calibri" w:eastAsia="Arial Unicode MS" w:hAnsi="Calibri" w:cs="Calibri"/>
          <w:b/>
          <w:i/>
          <w:szCs w:val="18"/>
        </w:rPr>
        <w:t>СТАТЬЯ 7. СРОК ДЕЙСТВИЯ ДОГОВОРА.</w:t>
      </w:r>
    </w:p>
    <w:p w:rsidR="00E504BA" w:rsidRPr="00B76D78" w:rsidRDefault="00E504BA" w:rsidP="00094330">
      <w:pPr>
        <w:widowControl w:val="0"/>
        <w:shd w:val="clear" w:color="auto" w:fill="FFFFFF"/>
        <w:tabs>
          <w:tab w:val="left" w:pos="552"/>
        </w:tabs>
        <w:suppressAutoHyphens w:val="0"/>
        <w:ind w:left="10" w:right="43"/>
        <w:jc w:val="both"/>
        <w:rPr>
          <w:rFonts w:ascii="Calibri" w:eastAsia="Arial Unicode MS" w:hAnsi="Calibri" w:cs="Calibri"/>
          <w:sz w:val="18"/>
          <w:szCs w:val="18"/>
        </w:rPr>
      </w:pPr>
      <w:r w:rsidRPr="00B76D78">
        <w:rPr>
          <w:rFonts w:ascii="Calibri" w:eastAsia="Arial Unicode MS" w:hAnsi="Calibri" w:cs="Calibri"/>
          <w:color w:val="000000"/>
          <w:sz w:val="18"/>
          <w:szCs w:val="18"/>
        </w:rPr>
        <w:t xml:space="preserve">         7.1. Договор вступает в силу с момента его подписания обеими Сторонами и действует в течение одного года. Если ни одна из сторон за 10 (десять) рабочих дней до срока окончания действия Договора письменно не заявит о своем намерении его расторгнуть, то Договор считается пролонгированным на тех же условиях на очередной календарный год.</w:t>
      </w:r>
    </w:p>
    <w:p w:rsidR="00E504BA" w:rsidRPr="00B76D78" w:rsidRDefault="00E504BA" w:rsidP="00094330">
      <w:pPr>
        <w:jc w:val="both"/>
        <w:rPr>
          <w:rFonts w:ascii="Calibri" w:eastAsia="Arial Unicode MS" w:hAnsi="Calibri" w:cs="Calibri"/>
          <w:sz w:val="18"/>
          <w:szCs w:val="18"/>
        </w:rPr>
      </w:pPr>
      <w:r w:rsidRPr="00B76D78">
        <w:rPr>
          <w:rFonts w:ascii="Calibri" w:eastAsia="Arial Unicode MS" w:hAnsi="Calibri" w:cs="Calibri"/>
          <w:sz w:val="18"/>
          <w:szCs w:val="18"/>
        </w:rPr>
        <w:t xml:space="preserve">          7.2.  Настоящий договор составлен в двух экземплярах имеющих равную юридическую силу, по одному для каждой из сторон.</w:t>
      </w:r>
    </w:p>
    <w:p w:rsidR="00E504BA" w:rsidRPr="00B76D78" w:rsidRDefault="00E504BA" w:rsidP="00094330">
      <w:pPr>
        <w:jc w:val="both"/>
        <w:rPr>
          <w:rFonts w:ascii="Calibri" w:eastAsia="Arial Unicode MS" w:hAnsi="Calibri" w:cs="Calibri"/>
          <w:sz w:val="18"/>
          <w:szCs w:val="18"/>
        </w:rPr>
      </w:pPr>
      <w:r w:rsidRPr="00B76D78">
        <w:rPr>
          <w:rFonts w:ascii="Calibri" w:eastAsia="Arial Unicode MS" w:hAnsi="Calibri" w:cs="Calibri"/>
          <w:sz w:val="18"/>
          <w:szCs w:val="18"/>
        </w:rPr>
        <w:t xml:space="preserve">  </w:t>
      </w:r>
      <w:r w:rsidR="003662A5" w:rsidRPr="00B76D78">
        <w:rPr>
          <w:rFonts w:ascii="Calibri" w:eastAsia="Arial Unicode MS" w:hAnsi="Calibri" w:cs="Calibri"/>
          <w:sz w:val="18"/>
          <w:szCs w:val="18"/>
        </w:rPr>
        <w:t xml:space="preserve">       </w:t>
      </w:r>
      <w:r w:rsidRPr="00B76D78">
        <w:rPr>
          <w:rFonts w:ascii="Calibri" w:eastAsia="Arial Unicode MS" w:hAnsi="Calibri" w:cs="Calibri"/>
          <w:sz w:val="18"/>
          <w:szCs w:val="18"/>
        </w:rPr>
        <w:t>7.3. Каждая из сторон имеет право расторгнуть  Договор, предупредив  об этом другую сторону не менее чем за 30 дней до даты расторжения.</w:t>
      </w:r>
    </w:p>
    <w:p w:rsidR="00E504BA" w:rsidRPr="00B76D78" w:rsidRDefault="00E504BA" w:rsidP="00094330">
      <w:pPr>
        <w:ind w:firstLine="708"/>
        <w:rPr>
          <w:rFonts w:ascii="Calibri" w:eastAsia="Arial Unicode MS" w:hAnsi="Calibri" w:cs="Calibri"/>
          <w:b/>
          <w:szCs w:val="18"/>
        </w:rPr>
      </w:pPr>
      <w:r w:rsidRPr="00B76D78">
        <w:rPr>
          <w:rFonts w:ascii="Calibri" w:eastAsia="Arial Unicode MS" w:hAnsi="Calibri" w:cs="Calibri"/>
          <w:b/>
          <w:i/>
          <w:szCs w:val="18"/>
        </w:rPr>
        <w:t>СТАТЬЯ 8. АДРЕСА, РЕКВИЗИТЫ И ПОДПИСИ СТОРОН.</w:t>
      </w:r>
    </w:p>
    <w:tbl>
      <w:tblPr>
        <w:tblW w:w="0" w:type="auto"/>
        <w:jc w:val="center"/>
        <w:tblLayout w:type="fixed"/>
        <w:tblLook w:val="0000" w:firstRow="0" w:lastRow="0" w:firstColumn="0" w:lastColumn="0" w:noHBand="0" w:noVBand="0"/>
      </w:tblPr>
      <w:tblGrid>
        <w:gridCol w:w="5354"/>
        <w:gridCol w:w="5157"/>
      </w:tblGrid>
      <w:tr w:rsidR="00E504BA" w:rsidRPr="00B76D78" w:rsidTr="00BD00B9">
        <w:trPr>
          <w:trHeight w:val="435"/>
          <w:jc w:val="center"/>
        </w:trPr>
        <w:tc>
          <w:tcPr>
            <w:tcW w:w="5354" w:type="dxa"/>
            <w:tcBorders>
              <w:top w:val="single" w:sz="4" w:space="0" w:color="000000"/>
              <w:left w:val="single" w:sz="4" w:space="0" w:color="000000"/>
              <w:bottom w:val="single" w:sz="4" w:space="0" w:color="000000"/>
            </w:tcBorders>
            <w:shd w:val="clear" w:color="auto" w:fill="FFFFFF"/>
            <w:vAlign w:val="center"/>
          </w:tcPr>
          <w:p w:rsidR="00E504BA" w:rsidRPr="00B76D78" w:rsidRDefault="00E504BA" w:rsidP="00094330">
            <w:pPr>
              <w:jc w:val="center"/>
              <w:rPr>
                <w:rFonts w:ascii="Calibri" w:eastAsia="Arial Unicode MS" w:hAnsi="Calibri" w:cs="Calibri"/>
                <w:b/>
                <w:sz w:val="18"/>
                <w:szCs w:val="18"/>
              </w:rPr>
            </w:pPr>
            <w:r w:rsidRPr="00B76D78">
              <w:rPr>
                <w:rFonts w:ascii="Calibri" w:eastAsia="Arial Unicode MS" w:hAnsi="Calibri" w:cs="Calibri"/>
                <w:b/>
                <w:sz w:val="18"/>
                <w:szCs w:val="18"/>
              </w:rPr>
              <w:t>«ТУРАГЕНТ»</w:t>
            </w:r>
          </w:p>
        </w:tc>
        <w:tc>
          <w:tcPr>
            <w:tcW w:w="51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04BA" w:rsidRPr="00B76D78" w:rsidRDefault="00E504BA" w:rsidP="00094330">
            <w:pPr>
              <w:jc w:val="center"/>
              <w:rPr>
                <w:rFonts w:ascii="Calibri" w:eastAsia="Arial Unicode MS" w:hAnsi="Calibri" w:cs="Calibri"/>
                <w:sz w:val="18"/>
                <w:szCs w:val="18"/>
              </w:rPr>
            </w:pPr>
            <w:r w:rsidRPr="00B76D78">
              <w:rPr>
                <w:rFonts w:ascii="Calibri" w:eastAsia="Arial Unicode MS" w:hAnsi="Calibri" w:cs="Calibri"/>
                <w:b/>
                <w:sz w:val="18"/>
                <w:szCs w:val="18"/>
              </w:rPr>
              <w:t>«СУБАГЕНТ»</w:t>
            </w:r>
          </w:p>
        </w:tc>
      </w:tr>
      <w:tr w:rsidR="00E504BA" w:rsidRPr="00B76D78" w:rsidTr="00BD00B9">
        <w:trPr>
          <w:trHeight w:val="864"/>
          <w:jc w:val="center"/>
        </w:trPr>
        <w:tc>
          <w:tcPr>
            <w:tcW w:w="5354" w:type="dxa"/>
            <w:tcBorders>
              <w:top w:val="single" w:sz="4" w:space="0" w:color="000000"/>
              <w:left w:val="single" w:sz="4" w:space="0" w:color="000000"/>
              <w:bottom w:val="single" w:sz="4" w:space="0" w:color="000000"/>
            </w:tcBorders>
            <w:shd w:val="clear" w:color="auto" w:fill="FFFFFF"/>
          </w:tcPr>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u w:val="single"/>
              </w:rPr>
              <w:t>ТУРАГЕНТ</w:t>
            </w:r>
            <w:r w:rsidRPr="00B76D78">
              <w:rPr>
                <w:rFonts w:ascii="Calibri" w:eastAsia="Arial Unicode MS" w:hAnsi="Calibri" w:cs="Calibri"/>
                <w:sz w:val="18"/>
                <w:szCs w:val="18"/>
              </w:rPr>
              <w:t xml:space="preserve">:    </w:t>
            </w:r>
            <w:r w:rsidRPr="00B76D78">
              <w:rPr>
                <w:rFonts w:ascii="Calibri" w:eastAsia="Arial Unicode MS" w:hAnsi="Calibri" w:cs="Calibri"/>
                <w:b/>
                <w:sz w:val="18"/>
                <w:szCs w:val="18"/>
              </w:rPr>
              <w:t>ООО «</w:t>
            </w:r>
            <w:r w:rsidR="00812473">
              <w:rPr>
                <w:rFonts w:ascii="Calibri" w:eastAsia="Arial Unicode MS" w:hAnsi="Calibri" w:cs="Calibri"/>
                <w:b/>
                <w:sz w:val="18"/>
                <w:szCs w:val="18"/>
              </w:rPr>
              <w:t xml:space="preserve">ТК </w:t>
            </w:r>
            <w:r w:rsidRPr="00B76D78">
              <w:rPr>
                <w:rFonts w:ascii="Calibri" w:eastAsia="Arial Unicode MS" w:hAnsi="Calibri" w:cs="Calibri"/>
                <w:b/>
                <w:sz w:val="18"/>
                <w:szCs w:val="18"/>
              </w:rPr>
              <w:t xml:space="preserve">Евролюкс» </w:t>
            </w:r>
          </w:p>
          <w:p w:rsidR="00E504BA" w:rsidRPr="00B76D78" w:rsidRDefault="00E504BA" w:rsidP="00094330">
            <w:pPr>
              <w:jc w:val="both"/>
              <w:rPr>
                <w:rFonts w:ascii="Calibri" w:eastAsia="Arial Unicode MS" w:hAnsi="Calibri" w:cs="Calibri"/>
                <w:b/>
                <w:sz w:val="18"/>
                <w:szCs w:val="18"/>
              </w:rPr>
            </w:pPr>
          </w:p>
          <w:p w:rsidR="00E504BA" w:rsidRPr="00B76D78" w:rsidRDefault="00E504BA" w:rsidP="00094330">
            <w:pPr>
              <w:jc w:val="both"/>
              <w:rPr>
                <w:rFonts w:ascii="Calibri" w:eastAsia="Arial Unicode MS" w:hAnsi="Calibri" w:cs="Calibri"/>
                <w:sz w:val="18"/>
                <w:szCs w:val="18"/>
              </w:rPr>
            </w:pPr>
            <w:r w:rsidRPr="00B76D78">
              <w:rPr>
                <w:rFonts w:ascii="Calibri" w:eastAsia="Arial Unicode MS" w:hAnsi="Calibri" w:cs="Calibri"/>
                <w:b/>
                <w:sz w:val="18"/>
                <w:szCs w:val="18"/>
              </w:rPr>
              <w:t>Юридический адрес:</w:t>
            </w:r>
          </w:p>
          <w:p w:rsidR="00E504BA" w:rsidRPr="00812473" w:rsidRDefault="00E504BA" w:rsidP="00094330">
            <w:pPr>
              <w:jc w:val="both"/>
              <w:rPr>
                <w:rFonts w:ascii="Calibri" w:eastAsia="Arial Unicode MS" w:hAnsi="Calibri" w:cs="Calibri"/>
                <w:b/>
                <w:sz w:val="18"/>
                <w:szCs w:val="18"/>
              </w:rPr>
            </w:pPr>
            <w:r w:rsidRPr="00B76D78">
              <w:rPr>
                <w:rFonts w:ascii="Calibri" w:eastAsia="Arial Unicode MS" w:hAnsi="Calibri" w:cs="Calibri"/>
                <w:sz w:val="18"/>
                <w:szCs w:val="18"/>
              </w:rPr>
              <w:t>344082, г. Ростов-на-Дону,</w:t>
            </w:r>
            <w:r w:rsidR="004970BC">
              <w:rPr>
                <w:rFonts w:ascii="Calibri" w:eastAsia="Arial Unicode MS" w:hAnsi="Calibri" w:cs="Calibri"/>
                <w:sz w:val="18"/>
                <w:szCs w:val="18"/>
              </w:rPr>
              <w:t xml:space="preserve"> </w:t>
            </w:r>
            <w:proofErr w:type="spellStart"/>
            <w:r w:rsidR="004970BC">
              <w:rPr>
                <w:rFonts w:ascii="Calibri" w:eastAsia="Arial Unicode MS" w:hAnsi="Calibri" w:cs="Calibri"/>
                <w:sz w:val="18"/>
                <w:szCs w:val="18"/>
              </w:rPr>
              <w:t>ул</w:t>
            </w:r>
            <w:proofErr w:type="gramStart"/>
            <w:r w:rsidR="00812473" w:rsidRPr="009B58E4">
              <w:rPr>
                <w:rFonts w:ascii="Calibri" w:eastAsia="Arial Unicode MS" w:hAnsi="Calibri" w:cs="Calibri"/>
                <w:sz w:val="18"/>
                <w:szCs w:val="18"/>
              </w:rPr>
              <w:t>.Б</w:t>
            </w:r>
            <w:proofErr w:type="gramEnd"/>
            <w:r w:rsidR="00812473" w:rsidRPr="009B58E4">
              <w:rPr>
                <w:rFonts w:ascii="Calibri" w:eastAsia="Arial Unicode MS" w:hAnsi="Calibri" w:cs="Calibri"/>
                <w:sz w:val="18"/>
                <w:szCs w:val="18"/>
              </w:rPr>
              <w:t>ереговая</w:t>
            </w:r>
            <w:proofErr w:type="spellEnd"/>
            <w:r w:rsidR="00812473" w:rsidRPr="009B58E4">
              <w:rPr>
                <w:rFonts w:ascii="Calibri" w:eastAsia="Arial Unicode MS" w:hAnsi="Calibri" w:cs="Calibri"/>
                <w:sz w:val="18"/>
                <w:szCs w:val="18"/>
              </w:rPr>
              <w:t>, д.8,офис 1205</w:t>
            </w:r>
          </w:p>
          <w:p w:rsidR="00E504BA" w:rsidRPr="00B76D78" w:rsidRDefault="00E504BA" w:rsidP="00094330">
            <w:pPr>
              <w:jc w:val="both"/>
              <w:rPr>
                <w:rFonts w:ascii="Calibri" w:eastAsia="Arial Unicode MS" w:hAnsi="Calibri" w:cs="Calibri"/>
                <w:sz w:val="18"/>
                <w:szCs w:val="18"/>
              </w:rPr>
            </w:pPr>
            <w:r w:rsidRPr="00B76D78">
              <w:rPr>
                <w:rFonts w:ascii="Calibri" w:eastAsia="Arial Unicode MS" w:hAnsi="Calibri" w:cs="Calibri"/>
                <w:b/>
                <w:sz w:val="18"/>
                <w:szCs w:val="18"/>
              </w:rPr>
              <w:t>Фактический адрес:</w:t>
            </w:r>
          </w:p>
          <w:p w:rsidR="00E504BA" w:rsidRPr="001D5843" w:rsidRDefault="00E504BA" w:rsidP="00094330">
            <w:pPr>
              <w:jc w:val="both"/>
              <w:rPr>
                <w:rFonts w:ascii="Calibri" w:eastAsia="Arial Unicode MS" w:hAnsi="Calibri" w:cs="Calibri"/>
                <w:b/>
                <w:sz w:val="18"/>
                <w:szCs w:val="18"/>
              </w:rPr>
            </w:pPr>
            <w:r w:rsidRPr="00B76D78">
              <w:rPr>
                <w:rFonts w:ascii="Calibri" w:eastAsia="Arial Unicode MS" w:hAnsi="Calibri" w:cs="Calibri"/>
                <w:sz w:val="18"/>
                <w:szCs w:val="18"/>
              </w:rPr>
              <w:t>344082, г. Ростов-на-Дону,</w:t>
            </w:r>
            <w:r w:rsidR="001D5843" w:rsidRPr="00B76D78">
              <w:rPr>
                <w:rFonts w:ascii="Calibri" w:eastAsia="Arial Unicode MS" w:hAnsi="Calibri" w:cs="Calibri"/>
                <w:sz w:val="18"/>
                <w:szCs w:val="18"/>
              </w:rPr>
              <w:t xml:space="preserve"> ул. </w:t>
            </w:r>
            <w:proofErr w:type="spellStart"/>
            <w:r w:rsidR="001D5843" w:rsidRPr="009B58E4">
              <w:rPr>
                <w:rFonts w:ascii="Calibri" w:eastAsia="Arial Unicode MS" w:hAnsi="Calibri" w:cs="Calibri"/>
                <w:sz w:val="18"/>
                <w:szCs w:val="18"/>
              </w:rPr>
              <w:t>ул</w:t>
            </w:r>
            <w:proofErr w:type="gramStart"/>
            <w:r w:rsidR="001D5843" w:rsidRPr="009B58E4">
              <w:rPr>
                <w:rFonts w:ascii="Calibri" w:eastAsia="Arial Unicode MS" w:hAnsi="Calibri" w:cs="Calibri"/>
                <w:sz w:val="18"/>
                <w:szCs w:val="18"/>
              </w:rPr>
              <w:t>.Б</w:t>
            </w:r>
            <w:proofErr w:type="gramEnd"/>
            <w:r w:rsidR="001D5843" w:rsidRPr="009B58E4">
              <w:rPr>
                <w:rFonts w:ascii="Calibri" w:eastAsia="Arial Unicode MS" w:hAnsi="Calibri" w:cs="Calibri"/>
                <w:sz w:val="18"/>
                <w:szCs w:val="18"/>
              </w:rPr>
              <w:t>ереговая</w:t>
            </w:r>
            <w:proofErr w:type="spellEnd"/>
            <w:r w:rsidR="001D5843" w:rsidRPr="009B58E4">
              <w:rPr>
                <w:rFonts w:ascii="Calibri" w:eastAsia="Arial Unicode MS" w:hAnsi="Calibri" w:cs="Calibri"/>
                <w:sz w:val="18"/>
                <w:szCs w:val="18"/>
              </w:rPr>
              <w:t>, д.8,офис 1205</w:t>
            </w: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ИНН</w:t>
            </w:r>
            <w:r w:rsidR="00716131">
              <w:rPr>
                <w:rFonts w:ascii="Calibri" w:eastAsia="Arial Unicode MS" w:hAnsi="Calibri" w:cs="Calibri"/>
                <w:b/>
                <w:sz w:val="18"/>
                <w:szCs w:val="18"/>
              </w:rPr>
              <w:t xml:space="preserve"> </w:t>
            </w:r>
            <w:r w:rsidR="009B58E4">
              <w:rPr>
                <w:rFonts w:ascii="Calibri" w:eastAsia="Arial Unicode MS" w:hAnsi="Calibri" w:cs="Calibri"/>
                <w:sz w:val="18"/>
                <w:szCs w:val="18"/>
              </w:rPr>
              <w:t>6161065828</w:t>
            </w:r>
          </w:p>
          <w:p w:rsidR="009B58E4" w:rsidRDefault="00E504BA" w:rsidP="00094330">
            <w:pPr>
              <w:jc w:val="both"/>
              <w:rPr>
                <w:rFonts w:ascii="Calibri" w:eastAsia="Arial Unicode MS" w:hAnsi="Calibri" w:cs="Calibri"/>
                <w:sz w:val="18"/>
                <w:szCs w:val="18"/>
              </w:rPr>
            </w:pPr>
            <w:r w:rsidRPr="00B76D78">
              <w:rPr>
                <w:rFonts w:ascii="Calibri" w:eastAsia="Arial Unicode MS" w:hAnsi="Calibri" w:cs="Calibri"/>
                <w:b/>
                <w:sz w:val="18"/>
                <w:szCs w:val="18"/>
              </w:rPr>
              <w:t>КПП</w:t>
            </w:r>
            <w:r w:rsidR="009B58E4">
              <w:rPr>
                <w:rFonts w:ascii="Calibri" w:eastAsia="Arial Unicode MS" w:hAnsi="Calibri" w:cs="Calibri"/>
                <w:b/>
                <w:sz w:val="18"/>
                <w:szCs w:val="18"/>
              </w:rPr>
              <w:t xml:space="preserve"> </w:t>
            </w:r>
            <w:r w:rsidR="009B58E4">
              <w:rPr>
                <w:rFonts w:ascii="Calibri" w:eastAsia="Arial Unicode MS" w:hAnsi="Calibri" w:cs="Calibri"/>
                <w:sz w:val="18"/>
                <w:szCs w:val="18"/>
              </w:rPr>
              <w:t>616401001</w:t>
            </w:r>
          </w:p>
          <w:p w:rsidR="00E504BA" w:rsidRPr="00B76D78" w:rsidRDefault="00E504BA" w:rsidP="00094330">
            <w:pPr>
              <w:jc w:val="both"/>
              <w:rPr>
                <w:rFonts w:ascii="Calibri" w:eastAsia="Arial Unicode MS" w:hAnsi="Calibri" w:cs="Calibri"/>
                <w:sz w:val="18"/>
                <w:szCs w:val="18"/>
              </w:rPr>
            </w:pPr>
            <w:proofErr w:type="gramStart"/>
            <w:r w:rsidRPr="00B76D78">
              <w:rPr>
                <w:rFonts w:ascii="Calibri" w:eastAsia="Arial Unicode MS" w:hAnsi="Calibri" w:cs="Calibri"/>
                <w:b/>
                <w:sz w:val="18"/>
                <w:szCs w:val="18"/>
              </w:rPr>
              <w:t>р</w:t>
            </w:r>
            <w:proofErr w:type="gramEnd"/>
            <w:r w:rsidRPr="00B76D78">
              <w:rPr>
                <w:rFonts w:ascii="Calibri" w:eastAsia="Arial Unicode MS" w:hAnsi="Calibri" w:cs="Calibri"/>
                <w:b/>
                <w:sz w:val="18"/>
                <w:szCs w:val="18"/>
              </w:rPr>
              <w:t>/с</w:t>
            </w:r>
            <w:r w:rsidR="009B58E4">
              <w:rPr>
                <w:rFonts w:ascii="Calibri" w:eastAsia="Arial Unicode MS" w:hAnsi="Calibri" w:cs="Calibri"/>
                <w:sz w:val="18"/>
                <w:szCs w:val="18"/>
              </w:rPr>
              <w:t xml:space="preserve"> </w:t>
            </w:r>
            <w:r w:rsidR="00716131">
              <w:rPr>
                <w:rFonts w:ascii="Calibri" w:eastAsia="Arial Unicode MS" w:hAnsi="Calibri" w:cs="Calibri"/>
                <w:sz w:val="18"/>
                <w:szCs w:val="18"/>
              </w:rPr>
              <w:t>40702810452090021210</w:t>
            </w:r>
          </w:p>
          <w:p w:rsidR="00E504BA" w:rsidRPr="009B58E4" w:rsidRDefault="00716131" w:rsidP="00094330">
            <w:pPr>
              <w:jc w:val="both"/>
              <w:rPr>
                <w:rFonts w:ascii="Calibri" w:eastAsia="Arial Unicode MS" w:hAnsi="Calibri" w:cs="Calibri"/>
                <w:sz w:val="18"/>
                <w:szCs w:val="18"/>
              </w:rPr>
            </w:pPr>
            <w:r>
              <w:rPr>
                <w:rFonts w:ascii="Calibri" w:eastAsia="Arial Unicode MS" w:hAnsi="Calibri" w:cs="Calibri"/>
                <w:sz w:val="18"/>
                <w:szCs w:val="18"/>
              </w:rPr>
              <w:t>Юго-Западный банк ПАО Сбербанк</w:t>
            </w: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к/с</w:t>
            </w:r>
            <w:r w:rsidR="009B58E4">
              <w:rPr>
                <w:rFonts w:ascii="Calibri" w:eastAsia="Arial Unicode MS" w:hAnsi="Calibri" w:cs="Calibri"/>
                <w:sz w:val="18"/>
                <w:szCs w:val="18"/>
              </w:rPr>
              <w:t xml:space="preserve"> </w:t>
            </w:r>
            <w:r w:rsidR="00716131">
              <w:rPr>
                <w:rFonts w:ascii="Calibri" w:eastAsia="Arial Unicode MS" w:hAnsi="Calibri" w:cs="Calibri"/>
                <w:sz w:val="18"/>
                <w:szCs w:val="18"/>
              </w:rPr>
              <w:t>30101810600000000602</w:t>
            </w: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БИК</w:t>
            </w:r>
            <w:r w:rsidR="009B58E4">
              <w:rPr>
                <w:rFonts w:ascii="Calibri" w:eastAsia="Arial Unicode MS" w:hAnsi="Calibri" w:cs="Calibri"/>
                <w:sz w:val="18"/>
                <w:szCs w:val="18"/>
              </w:rPr>
              <w:t xml:space="preserve"> </w:t>
            </w:r>
            <w:r w:rsidR="00716131">
              <w:rPr>
                <w:rFonts w:ascii="Calibri" w:eastAsia="Arial Unicode MS" w:hAnsi="Calibri" w:cs="Calibri"/>
                <w:sz w:val="18"/>
                <w:szCs w:val="18"/>
              </w:rPr>
              <w:t>046015602</w:t>
            </w: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ОКПО</w:t>
            </w:r>
            <w:r w:rsidRPr="00B76D78">
              <w:rPr>
                <w:rFonts w:ascii="Calibri" w:eastAsia="Arial Unicode MS" w:hAnsi="Calibri" w:cs="Calibri"/>
                <w:sz w:val="18"/>
                <w:szCs w:val="18"/>
              </w:rPr>
              <w:t xml:space="preserve"> 12110455</w:t>
            </w: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Тел.</w:t>
            </w:r>
            <w:r w:rsidRPr="00B76D78">
              <w:rPr>
                <w:rFonts w:ascii="Calibri" w:eastAsia="Arial Unicode MS" w:hAnsi="Calibri" w:cs="Calibri"/>
                <w:sz w:val="18"/>
                <w:szCs w:val="18"/>
              </w:rPr>
              <w:t>:   +7 (863) 282-24-01,  Тел: +7 (863) 282-24-02</w:t>
            </w:r>
          </w:p>
          <w:p w:rsidR="00E504BA" w:rsidRPr="004970BC" w:rsidRDefault="00E504BA" w:rsidP="00094330">
            <w:pPr>
              <w:jc w:val="both"/>
              <w:rPr>
                <w:rFonts w:ascii="Calibri" w:eastAsia="Arial Unicode MS" w:hAnsi="Calibri" w:cs="Calibri"/>
                <w:b/>
                <w:sz w:val="18"/>
                <w:szCs w:val="18"/>
                <w:lang w:val="en-US"/>
              </w:rPr>
            </w:pPr>
            <w:r w:rsidRPr="00B76D78">
              <w:rPr>
                <w:rFonts w:ascii="Calibri" w:eastAsia="Arial Unicode MS" w:hAnsi="Calibri" w:cs="Calibri"/>
                <w:b/>
                <w:sz w:val="18"/>
                <w:szCs w:val="18"/>
              </w:rPr>
              <w:t>Факс</w:t>
            </w:r>
            <w:r w:rsidRPr="004970BC">
              <w:rPr>
                <w:rFonts w:ascii="Calibri" w:eastAsia="Arial Unicode MS" w:hAnsi="Calibri" w:cs="Calibri"/>
                <w:b/>
                <w:sz w:val="18"/>
                <w:szCs w:val="18"/>
                <w:lang w:val="en-US"/>
              </w:rPr>
              <w:t xml:space="preserve">: </w:t>
            </w:r>
            <w:r w:rsidRPr="004970BC">
              <w:rPr>
                <w:rFonts w:ascii="Calibri" w:eastAsia="Arial Unicode MS" w:hAnsi="Calibri" w:cs="Calibri"/>
                <w:sz w:val="18"/>
                <w:szCs w:val="18"/>
                <w:lang w:val="en-US"/>
              </w:rPr>
              <w:t>+7 (863) 282-24-01</w:t>
            </w:r>
          </w:p>
          <w:p w:rsidR="00E504BA" w:rsidRPr="004970BC" w:rsidRDefault="00E504BA" w:rsidP="00094330">
            <w:pPr>
              <w:jc w:val="both"/>
              <w:rPr>
                <w:rFonts w:ascii="Calibri" w:eastAsia="Arial Unicode MS" w:hAnsi="Calibri" w:cs="Calibri"/>
                <w:b/>
                <w:sz w:val="18"/>
                <w:szCs w:val="18"/>
                <w:lang w:val="en-US"/>
              </w:rPr>
            </w:pPr>
            <w:r w:rsidRPr="00B76D78">
              <w:rPr>
                <w:rFonts w:ascii="Calibri" w:eastAsia="Arial Unicode MS" w:hAnsi="Calibri" w:cs="Calibri"/>
                <w:b/>
                <w:sz w:val="18"/>
                <w:szCs w:val="18"/>
                <w:lang w:val="en-US"/>
              </w:rPr>
              <w:t>E</w:t>
            </w:r>
            <w:r w:rsidRPr="004970BC">
              <w:rPr>
                <w:rFonts w:ascii="Calibri" w:eastAsia="Arial Unicode MS" w:hAnsi="Calibri" w:cs="Calibri"/>
                <w:b/>
                <w:sz w:val="18"/>
                <w:szCs w:val="18"/>
                <w:lang w:val="en-US"/>
              </w:rPr>
              <w:t>-</w:t>
            </w:r>
            <w:r w:rsidRPr="00B76D78">
              <w:rPr>
                <w:rFonts w:ascii="Calibri" w:eastAsia="Arial Unicode MS" w:hAnsi="Calibri" w:cs="Calibri"/>
                <w:b/>
                <w:sz w:val="18"/>
                <w:szCs w:val="18"/>
                <w:lang w:val="en-US"/>
              </w:rPr>
              <w:t>mail</w:t>
            </w:r>
            <w:r w:rsidRPr="004970BC">
              <w:rPr>
                <w:rFonts w:ascii="Calibri" w:eastAsia="Arial Unicode MS" w:hAnsi="Calibri" w:cs="Calibri"/>
                <w:b/>
                <w:sz w:val="18"/>
                <w:szCs w:val="18"/>
                <w:lang w:val="en-US"/>
              </w:rPr>
              <w:t xml:space="preserve">: </w:t>
            </w:r>
            <w:r w:rsidR="003435BA">
              <w:fldChar w:fldCharType="begin"/>
            </w:r>
            <w:r w:rsidR="003435BA" w:rsidRPr="00DD00CC">
              <w:rPr>
                <w:lang w:val="en-US"/>
              </w:rPr>
              <w:instrText xml:space="preserve"> HYPERLINK "mailto:5@eurolux-rostov.ru" </w:instrText>
            </w:r>
            <w:r w:rsidR="003435BA">
              <w:fldChar w:fldCharType="separate"/>
            </w:r>
            <w:r w:rsidRPr="004970BC">
              <w:rPr>
                <w:rStyle w:val="a4"/>
                <w:rFonts w:ascii="Calibri" w:eastAsia="Arial Unicode MS" w:hAnsi="Calibri" w:cs="Calibri"/>
                <w:lang w:val="en-US"/>
              </w:rPr>
              <w:t>5@</w:t>
            </w:r>
            <w:r w:rsidRPr="00716131">
              <w:rPr>
                <w:rStyle w:val="a4"/>
                <w:rFonts w:ascii="Calibri" w:eastAsia="Arial Unicode MS" w:hAnsi="Calibri" w:cs="Calibri"/>
                <w:lang w:val="en-US"/>
              </w:rPr>
              <w:t>eurolux</w:t>
            </w:r>
            <w:r w:rsidRPr="004970BC">
              <w:rPr>
                <w:rStyle w:val="a4"/>
                <w:rFonts w:ascii="Calibri" w:eastAsia="Arial Unicode MS" w:hAnsi="Calibri" w:cs="Calibri"/>
                <w:lang w:val="en-US"/>
              </w:rPr>
              <w:t>-</w:t>
            </w:r>
            <w:r w:rsidRPr="00716131">
              <w:rPr>
                <w:rStyle w:val="a4"/>
                <w:rFonts w:ascii="Calibri" w:eastAsia="Arial Unicode MS" w:hAnsi="Calibri" w:cs="Calibri"/>
                <w:lang w:val="en-US"/>
              </w:rPr>
              <w:t>rostov</w:t>
            </w:r>
            <w:r w:rsidRPr="004970BC">
              <w:rPr>
                <w:rStyle w:val="a4"/>
                <w:rFonts w:ascii="Calibri" w:eastAsia="Arial Unicode MS" w:hAnsi="Calibri" w:cs="Calibri"/>
                <w:lang w:val="en-US"/>
              </w:rPr>
              <w:t>.</w:t>
            </w:r>
            <w:r w:rsidRPr="00716131">
              <w:rPr>
                <w:rStyle w:val="a4"/>
                <w:rFonts w:ascii="Calibri" w:eastAsia="Arial Unicode MS" w:hAnsi="Calibri" w:cs="Calibri"/>
                <w:lang w:val="en-US"/>
              </w:rPr>
              <w:t>ru</w:t>
            </w:r>
            <w:r w:rsidR="003435BA">
              <w:rPr>
                <w:rStyle w:val="a4"/>
                <w:rFonts w:ascii="Calibri" w:eastAsia="Arial Unicode MS" w:hAnsi="Calibri" w:cs="Calibri"/>
                <w:lang w:val="en-US"/>
              </w:rPr>
              <w:fldChar w:fldCharType="end"/>
            </w:r>
          </w:p>
          <w:p w:rsidR="00E504BA" w:rsidRPr="004970BC" w:rsidRDefault="00E504BA" w:rsidP="00094330">
            <w:pPr>
              <w:jc w:val="both"/>
              <w:rPr>
                <w:rFonts w:ascii="Calibri" w:eastAsia="Arial Unicode MS" w:hAnsi="Calibri" w:cs="Calibri"/>
                <w:b/>
                <w:sz w:val="18"/>
                <w:szCs w:val="18"/>
                <w:lang w:val="en-US"/>
              </w:rPr>
            </w:pPr>
          </w:p>
          <w:p w:rsidR="00E504BA" w:rsidRPr="004970BC" w:rsidRDefault="00E504BA" w:rsidP="00094330">
            <w:pPr>
              <w:jc w:val="center"/>
              <w:rPr>
                <w:rFonts w:ascii="Calibri" w:eastAsia="Arial Unicode MS" w:hAnsi="Calibri" w:cs="Calibri"/>
                <w:sz w:val="18"/>
                <w:szCs w:val="18"/>
                <w:lang w:val="en-US"/>
              </w:rPr>
            </w:pPr>
          </w:p>
          <w:p w:rsidR="001D5843" w:rsidRPr="004970BC" w:rsidRDefault="001D5843" w:rsidP="00094330">
            <w:pPr>
              <w:jc w:val="center"/>
              <w:rPr>
                <w:rFonts w:ascii="Calibri" w:eastAsia="Arial Unicode MS" w:hAnsi="Calibri" w:cs="Calibri"/>
                <w:b/>
                <w:sz w:val="18"/>
                <w:szCs w:val="18"/>
                <w:lang w:val="en-US"/>
              </w:rPr>
            </w:pPr>
          </w:p>
          <w:p w:rsidR="001D5843" w:rsidRPr="004970BC" w:rsidRDefault="001D5843" w:rsidP="001D5843">
            <w:pPr>
              <w:jc w:val="center"/>
              <w:rPr>
                <w:rFonts w:ascii="Calibri" w:eastAsia="Arial Unicode MS" w:hAnsi="Calibri" w:cs="Calibri"/>
                <w:b/>
                <w:sz w:val="18"/>
                <w:szCs w:val="18"/>
                <w:lang w:val="en-US"/>
              </w:rPr>
            </w:pPr>
          </w:p>
          <w:p w:rsidR="001D5843" w:rsidRDefault="00E504BA" w:rsidP="001D5843">
            <w:pPr>
              <w:jc w:val="center"/>
              <w:rPr>
                <w:rFonts w:ascii="Calibri" w:eastAsia="Arial Unicode MS" w:hAnsi="Calibri" w:cs="Calibri"/>
                <w:b/>
                <w:sz w:val="18"/>
                <w:szCs w:val="18"/>
              </w:rPr>
            </w:pPr>
            <w:r w:rsidRPr="00B76D78">
              <w:rPr>
                <w:rFonts w:ascii="Calibri" w:eastAsia="Arial Unicode MS" w:hAnsi="Calibri" w:cs="Calibri"/>
                <w:b/>
                <w:sz w:val="18"/>
                <w:szCs w:val="18"/>
              </w:rPr>
              <w:t>Генеральный директор</w:t>
            </w:r>
          </w:p>
          <w:p w:rsidR="001D5843" w:rsidRPr="00B76D78" w:rsidRDefault="001D5843" w:rsidP="001D5843">
            <w:pPr>
              <w:rPr>
                <w:rFonts w:ascii="Calibri" w:eastAsia="Arial Unicode MS" w:hAnsi="Calibri" w:cs="Calibri"/>
                <w:sz w:val="18"/>
                <w:szCs w:val="18"/>
              </w:rPr>
            </w:pPr>
          </w:p>
          <w:p w:rsidR="00E504BA" w:rsidRPr="00B76D78" w:rsidRDefault="00E504BA" w:rsidP="00094330">
            <w:pPr>
              <w:jc w:val="center"/>
              <w:rPr>
                <w:rFonts w:ascii="Calibri" w:eastAsia="Arial Unicode MS" w:hAnsi="Calibri" w:cs="Calibri"/>
                <w:sz w:val="18"/>
                <w:szCs w:val="18"/>
              </w:rPr>
            </w:pPr>
            <w:r w:rsidRPr="00B76D78">
              <w:rPr>
                <w:rFonts w:ascii="Calibri" w:eastAsia="Arial Unicode MS" w:hAnsi="Calibri" w:cs="Calibri"/>
                <w:sz w:val="18"/>
                <w:szCs w:val="18"/>
              </w:rPr>
              <w:t>_____________________________/ Татьянченко Д.В. /</w:t>
            </w:r>
          </w:p>
          <w:p w:rsidR="00E504BA" w:rsidRPr="00B76D78" w:rsidRDefault="00E504BA" w:rsidP="00094330">
            <w:pPr>
              <w:jc w:val="center"/>
              <w:rPr>
                <w:rFonts w:ascii="Calibri" w:eastAsia="Arial Unicode MS" w:hAnsi="Calibri" w:cs="Calibri"/>
                <w:sz w:val="18"/>
                <w:szCs w:val="18"/>
              </w:rPr>
            </w:pPr>
            <w:r w:rsidRPr="00B76D78">
              <w:rPr>
                <w:rFonts w:ascii="Calibri" w:eastAsia="Arial Unicode MS" w:hAnsi="Calibri" w:cs="Calibri"/>
                <w:sz w:val="18"/>
                <w:szCs w:val="18"/>
              </w:rPr>
              <w:t xml:space="preserve"> М.П.</w:t>
            </w:r>
          </w:p>
        </w:tc>
        <w:tc>
          <w:tcPr>
            <w:tcW w:w="5157" w:type="dxa"/>
            <w:tcBorders>
              <w:top w:val="single" w:sz="4" w:space="0" w:color="000000"/>
              <w:left w:val="single" w:sz="4" w:space="0" w:color="000000"/>
              <w:bottom w:val="single" w:sz="4" w:space="0" w:color="000000"/>
              <w:right w:val="single" w:sz="4" w:space="0" w:color="000000"/>
            </w:tcBorders>
            <w:shd w:val="clear" w:color="auto" w:fill="FFFFFF"/>
          </w:tcPr>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u w:val="single"/>
              </w:rPr>
              <w:t>СУБАГЕНТ</w:t>
            </w:r>
            <w:r w:rsidRPr="00B76D78">
              <w:rPr>
                <w:rFonts w:ascii="Calibri" w:eastAsia="Arial Unicode MS" w:hAnsi="Calibri" w:cs="Calibri"/>
                <w:sz w:val="18"/>
                <w:szCs w:val="18"/>
              </w:rPr>
              <w:t>:</w:t>
            </w:r>
            <w:r w:rsidR="00BD15AB" w:rsidRPr="00B76D78">
              <w:rPr>
                <w:rFonts w:ascii="Calibri" w:eastAsia="Arial Unicode MS" w:hAnsi="Calibri" w:cs="Calibri"/>
                <w:sz w:val="18"/>
                <w:szCs w:val="18"/>
              </w:rPr>
              <w:t xml:space="preserve"> </w:t>
            </w:r>
          </w:p>
          <w:p w:rsidR="00E504BA" w:rsidRPr="00B76D78" w:rsidRDefault="00E504BA" w:rsidP="00094330">
            <w:pPr>
              <w:jc w:val="both"/>
              <w:rPr>
                <w:rFonts w:ascii="Calibri" w:eastAsia="Arial Unicode MS" w:hAnsi="Calibri" w:cs="Calibri"/>
                <w:b/>
                <w:sz w:val="18"/>
                <w:szCs w:val="18"/>
              </w:rPr>
            </w:pP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Юридический адрес:</w:t>
            </w:r>
          </w:p>
          <w:p w:rsidR="00E83687" w:rsidRPr="00B76D78" w:rsidRDefault="00E83687" w:rsidP="00094330">
            <w:pPr>
              <w:jc w:val="both"/>
              <w:rPr>
                <w:rFonts w:ascii="Calibri" w:eastAsia="Arial Unicode MS" w:hAnsi="Calibri" w:cs="Calibri"/>
                <w:b/>
                <w:sz w:val="18"/>
                <w:szCs w:val="18"/>
              </w:rPr>
            </w:pPr>
          </w:p>
          <w:p w:rsidR="00C30CC3" w:rsidRPr="00B76D78" w:rsidRDefault="00C30CC3" w:rsidP="00094330">
            <w:pPr>
              <w:jc w:val="both"/>
              <w:rPr>
                <w:rFonts w:ascii="Calibri" w:eastAsia="Arial Unicode MS" w:hAnsi="Calibri" w:cs="Calibri"/>
                <w:b/>
                <w:sz w:val="18"/>
                <w:szCs w:val="18"/>
              </w:rPr>
            </w:pPr>
          </w:p>
          <w:p w:rsidR="00E504BA" w:rsidRPr="00B76D78" w:rsidRDefault="00E504BA" w:rsidP="00094330">
            <w:pPr>
              <w:jc w:val="both"/>
              <w:rPr>
                <w:rFonts w:ascii="Calibri" w:eastAsia="Arial Unicode MS" w:hAnsi="Calibri" w:cs="Calibri"/>
                <w:sz w:val="18"/>
                <w:szCs w:val="18"/>
              </w:rPr>
            </w:pPr>
            <w:r w:rsidRPr="00B76D78">
              <w:rPr>
                <w:rFonts w:ascii="Calibri" w:eastAsia="Arial Unicode MS" w:hAnsi="Calibri" w:cs="Calibri"/>
                <w:b/>
                <w:sz w:val="18"/>
                <w:szCs w:val="18"/>
              </w:rPr>
              <w:t>Фактический адрес:</w:t>
            </w:r>
          </w:p>
          <w:p w:rsidR="00E83687" w:rsidRPr="00B76D78" w:rsidRDefault="00E83687" w:rsidP="00094330">
            <w:pPr>
              <w:jc w:val="both"/>
              <w:rPr>
                <w:rFonts w:ascii="Calibri" w:eastAsia="Arial Unicode MS" w:hAnsi="Calibri" w:cs="Calibri"/>
                <w:b/>
                <w:sz w:val="18"/>
                <w:szCs w:val="18"/>
              </w:rPr>
            </w:pPr>
          </w:p>
          <w:p w:rsidR="00E83687" w:rsidRPr="00B76D78" w:rsidRDefault="00E83687" w:rsidP="00094330">
            <w:pPr>
              <w:jc w:val="both"/>
              <w:rPr>
                <w:rFonts w:ascii="Calibri" w:eastAsia="Arial Unicode MS" w:hAnsi="Calibri" w:cs="Calibri"/>
                <w:b/>
                <w:sz w:val="18"/>
                <w:szCs w:val="18"/>
              </w:rPr>
            </w:pP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ИНН</w:t>
            </w: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КПП</w:t>
            </w:r>
          </w:p>
          <w:p w:rsidR="00E504BA" w:rsidRPr="00B76D78" w:rsidRDefault="00E504BA" w:rsidP="00094330">
            <w:pPr>
              <w:jc w:val="both"/>
              <w:rPr>
                <w:rFonts w:ascii="Calibri" w:eastAsia="Arial Unicode MS" w:hAnsi="Calibri" w:cs="Calibri"/>
                <w:sz w:val="18"/>
                <w:szCs w:val="18"/>
              </w:rPr>
            </w:pPr>
            <w:proofErr w:type="gramStart"/>
            <w:r w:rsidRPr="00B76D78">
              <w:rPr>
                <w:rFonts w:ascii="Calibri" w:eastAsia="Arial Unicode MS" w:hAnsi="Calibri" w:cs="Calibri"/>
                <w:b/>
                <w:sz w:val="18"/>
                <w:szCs w:val="18"/>
              </w:rPr>
              <w:t>р</w:t>
            </w:r>
            <w:proofErr w:type="gramEnd"/>
            <w:r w:rsidRPr="00B76D78">
              <w:rPr>
                <w:rFonts w:ascii="Calibri" w:eastAsia="Arial Unicode MS" w:hAnsi="Calibri" w:cs="Calibri"/>
                <w:b/>
                <w:sz w:val="18"/>
                <w:szCs w:val="18"/>
              </w:rPr>
              <w:t>/с</w:t>
            </w:r>
          </w:p>
          <w:p w:rsidR="00E83687" w:rsidRPr="00B76D78" w:rsidRDefault="00E83687" w:rsidP="00094330">
            <w:pPr>
              <w:jc w:val="both"/>
              <w:rPr>
                <w:rFonts w:ascii="Calibri" w:eastAsia="Arial Unicode MS" w:hAnsi="Calibri" w:cs="Calibri"/>
                <w:b/>
                <w:sz w:val="18"/>
                <w:szCs w:val="18"/>
              </w:rPr>
            </w:pP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к/с</w:t>
            </w:r>
          </w:p>
          <w:p w:rsidR="00E83687" w:rsidRPr="00B76D78" w:rsidRDefault="00E83687" w:rsidP="00094330">
            <w:pPr>
              <w:jc w:val="both"/>
              <w:rPr>
                <w:rFonts w:ascii="Calibri" w:eastAsia="Arial Unicode MS" w:hAnsi="Calibri" w:cs="Calibri"/>
                <w:b/>
                <w:sz w:val="18"/>
                <w:szCs w:val="18"/>
              </w:rPr>
            </w:pP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БИК</w:t>
            </w: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ОКПО</w:t>
            </w: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Тел.</w:t>
            </w:r>
            <w:r w:rsidR="00E83687" w:rsidRPr="00B76D78">
              <w:rPr>
                <w:rFonts w:ascii="Calibri" w:eastAsia="Arial Unicode MS" w:hAnsi="Calibri" w:cs="Calibri"/>
                <w:sz w:val="18"/>
                <w:szCs w:val="18"/>
              </w:rPr>
              <w:t>:</w:t>
            </w:r>
          </w:p>
          <w:p w:rsidR="00E504BA" w:rsidRPr="00B76D78" w:rsidRDefault="00E504BA" w:rsidP="00094330">
            <w:pPr>
              <w:jc w:val="both"/>
              <w:rPr>
                <w:rFonts w:ascii="Calibri" w:eastAsia="Arial Unicode MS" w:hAnsi="Calibri" w:cs="Calibri"/>
                <w:b/>
                <w:sz w:val="18"/>
                <w:szCs w:val="18"/>
              </w:rPr>
            </w:pPr>
            <w:r w:rsidRPr="00B76D78">
              <w:rPr>
                <w:rFonts w:ascii="Calibri" w:eastAsia="Arial Unicode MS" w:hAnsi="Calibri" w:cs="Calibri"/>
                <w:b/>
                <w:sz w:val="18"/>
                <w:szCs w:val="18"/>
              </w:rPr>
              <w:t>Факс:</w:t>
            </w:r>
          </w:p>
          <w:p w:rsidR="00E83687" w:rsidRPr="00B76D78" w:rsidRDefault="00E504BA" w:rsidP="001D5843">
            <w:pPr>
              <w:jc w:val="both"/>
              <w:rPr>
                <w:rFonts w:ascii="Calibri" w:eastAsia="Arial Unicode MS" w:hAnsi="Calibri" w:cs="Calibri"/>
                <w:b/>
                <w:sz w:val="18"/>
                <w:szCs w:val="18"/>
              </w:rPr>
            </w:pPr>
            <w:r w:rsidRPr="00B76D78">
              <w:rPr>
                <w:rFonts w:ascii="Calibri" w:eastAsia="Arial Unicode MS" w:hAnsi="Calibri" w:cs="Calibri"/>
                <w:b/>
                <w:sz w:val="18"/>
                <w:szCs w:val="18"/>
                <w:lang w:val="en-US"/>
              </w:rPr>
              <w:t>E</w:t>
            </w:r>
            <w:r w:rsidRPr="00B76D78">
              <w:rPr>
                <w:rFonts w:ascii="Calibri" w:eastAsia="Arial Unicode MS" w:hAnsi="Calibri" w:cs="Calibri"/>
                <w:b/>
                <w:sz w:val="18"/>
                <w:szCs w:val="18"/>
              </w:rPr>
              <w:t>-</w:t>
            </w:r>
            <w:r w:rsidRPr="00B76D78">
              <w:rPr>
                <w:rFonts w:ascii="Calibri" w:eastAsia="Arial Unicode MS" w:hAnsi="Calibri" w:cs="Calibri"/>
                <w:b/>
                <w:sz w:val="18"/>
                <w:szCs w:val="18"/>
                <w:lang w:val="en-US"/>
              </w:rPr>
              <w:t>mail</w:t>
            </w:r>
            <w:r w:rsidRPr="00B76D78">
              <w:rPr>
                <w:rFonts w:ascii="Calibri" w:eastAsia="Arial Unicode MS" w:hAnsi="Calibri" w:cs="Calibri"/>
                <w:b/>
                <w:sz w:val="18"/>
                <w:szCs w:val="18"/>
              </w:rPr>
              <w:t>:</w:t>
            </w:r>
          </w:p>
          <w:p w:rsidR="001D5843" w:rsidRDefault="001D5843" w:rsidP="001D5843">
            <w:pPr>
              <w:jc w:val="center"/>
              <w:rPr>
                <w:rFonts w:ascii="Calibri" w:eastAsia="Arial Unicode MS" w:hAnsi="Calibri" w:cs="Calibri"/>
                <w:b/>
                <w:sz w:val="18"/>
                <w:szCs w:val="18"/>
              </w:rPr>
            </w:pPr>
          </w:p>
          <w:p w:rsidR="00E504BA" w:rsidRDefault="00E504BA" w:rsidP="001D5843">
            <w:pPr>
              <w:jc w:val="center"/>
              <w:rPr>
                <w:rFonts w:ascii="Calibri" w:eastAsia="Arial Unicode MS" w:hAnsi="Calibri" w:cs="Calibri"/>
                <w:b/>
                <w:sz w:val="18"/>
                <w:szCs w:val="18"/>
              </w:rPr>
            </w:pPr>
            <w:r w:rsidRPr="00B76D78">
              <w:rPr>
                <w:rFonts w:ascii="Calibri" w:eastAsia="Arial Unicode MS" w:hAnsi="Calibri" w:cs="Calibri"/>
                <w:b/>
                <w:sz w:val="18"/>
                <w:szCs w:val="18"/>
              </w:rPr>
              <w:t>Генеральный директор</w:t>
            </w:r>
          </w:p>
          <w:p w:rsidR="001D5843" w:rsidRPr="00B76D78" w:rsidRDefault="001D5843" w:rsidP="001D5843">
            <w:pPr>
              <w:rPr>
                <w:rFonts w:ascii="Calibri" w:eastAsia="Arial Unicode MS" w:hAnsi="Calibri" w:cs="Calibri"/>
                <w:sz w:val="18"/>
                <w:szCs w:val="18"/>
              </w:rPr>
            </w:pPr>
          </w:p>
          <w:p w:rsidR="00E504BA" w:rsidRPr="00B76D78" w:rsidRDefault="001D5843" w:rsidP="001D5843">
            <w:pPr>
              <w:rPr>
                <w:rFonts w:ascii="Calibri" w:eastAsia="Arial Unicode MS" w:hAnsi="Calibri" w:cs="Calibri"/>
                <w:sz w:val="18"/>
                <w:szCs w:val="18"/>
              </w:rPr>
            </w:pPr>
            <w:r>
              <w:rPr>
                <w:rFonts w:ascii="Calibri" w:eastAsia="Arial Unicode MS" w:hAnsi="Calibri" w:cs="Calibri"/>
                <w:sz w:val="18"/>
                <w:szCs w:val="18"/>
              </w:rPr>
              <w:t xml:space="preserve">                            </w:t>
            </w:r>
            <w:r w:rsidR="00BD15AB" w:rsidRPr="00B76D78">
              <w:rPr>
                <w:rFonts w:ascii="Calibri" w:eastAsia="Arial Unicode MS" w:hAnsi="Calibri" w:cs="Calibri"/>
                <w:sz w:val="18"/>
                <w:szCs w:val="18"/>
              </w:rPr>
              <w:t>_____________________</w:t>
            </w:r>
            <w:r w:rsidR="00E504BA" w:rsidRPr="00B76D78">
              <w:rPr>
                <w:rFonts w:ascii="Calibri" w:eastAsia="Arial Unicode MS" w:hAnsi="Calibri" w:cs="Calibri"/>
                <w:sz w:val="18"/>
                <w:szCs w:val="18"/>
              </w:rPr>
              <w:t xml:space="preserve">/    </w:t>
            </w:r>
            <w:r w:rsidR="00E83687" w:rsidRPr="00B76D78">
              <w:rPr>
                <w:rFonts w:ascii="Calibri" w:eastAsia="Arial Unicode MS" w:hAnsi="Calibri" w:cs="Calibri"/>
                <w:sz w:val="18"/>
                <w:szCs w:val="18"/>
              </w:rPr>
              <w:t xml:space="preserve">                </w:t>
            </w:r>
            <w:r w:rsidR="00E504BA" w:rsidRPr="00B76D78">
              <w:rPr>
                <w:rFonts w:ascii="Calibri" w:eastAsia="Arial Unicode MS" w:hAnsi="Calibri" w:cs="Calibri"/>
                <w:sz w:val="18"/>
                <w:szCs w:val="18"/>
              </w:rPr>
              <w:t>/</w:t>
            </w:r>
          </w:p>
          <w:p w:rsidR="00E504BA" w:rsidRPr="00B76D78" w:rsidRDefault="00E504BA" w:rsidP="001D5843">
            <w:pPr>
              <w:ind w:firstLine="720"/>
              <w:rPr>
                <w:rFonts w:ascii="Calibri" w:eastAsia="Arial Unicode MS" w:hAnsi="Calibri" w:cs="Calibri"/>
                <w:sz w:val="18"/>
                <w:szCs w:val="18"/>
              </w:rPr>
            </w:pPr>
            <w:r w:rsidRPr="00B76D78">
              <w:rPr>
                <w:rFonts w:ascii="Calibri" w:eastAsia="Arial Unicode MS" w:hAnsi="Calibri" w:cs="Calibri"/>
                <w:sz w:val="18"/>
                <w:szCs w:val="18"/>
              </w:rPr>
              <w:t xml:space="preserve">                               М.П.</w:t>
            </w:r>
          </w:p>
        </w:tc>
      </w:tr>
    </w:tbl>
    <w:p w:rsidR="00E504BA" w:rsidRPr="00B76D78" w:rsidRDefault="00E504BA" w:rsidP="00094330">
      <w:pPr>
        <w:ind w:right="283"/>
        <w:rPr>
          <w:rFonts w:ascii="Calibri" w:hAnsi="Calibri" w:cs="Calibri"/>
        </w:rPr>
      </w:pPr>
    </w:p>
    <w:sectPr w:rsidR="00E504BA" w:rsidRPr="00B76D78" w:rsidSect="003E60EE">
      <w:footerReference w:type="default" r:id="rId10"/>
      <w:pgSz w:w="11906" w:h="16838"/>
      <w:pgMar w:top="720" w:right="720" w:bottom="720" w:left="720" w:header="720" w:footer="597"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BA" w:rsidRDefault="003435BA">
      <w:r>
        <w:separator/>
      </w:r>
    </w:p>
  </w:endnote>
  <w:endnote w:type="continuationSeparator" w:id="0">
    <w:p w:rsidR="003435BA" w:rsidRDefault="0034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roman"/>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nsultant">
    <w:charset w:val="CC"/>
    <w:family w:val="roman"/>
    <w:pitch w:val="variable"/>
  </w:font>
  <w:font w:name="Baltica">
    <w:charset w:val="CC"/>
    <w:family w:val="roman"/>
    <w:pitch w:val="variable"/>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95" w:rsidRDefault="006B10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BA" w:rsidRDefault="003435BA">
      <w:r>
        <w:separator/>
      </w:r>
    </w:p>
  </w:footnote>
  <w:footnote w:type="continuationSeparator" w:id="0">
    <w:p w:rsidR="003435BA" w:rsidRDefault="00343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43"/>
    <w:rsid w:val="00094330"/>
    <w:rsid w:val="000A0E95"/>
    <w:rsid w:val="000B3423"/>
    <w:rsid w:val="000C510E"/>
    <w:rsid w:val="000E3A7A"/>
    <w:rsid w:val="00105790"/>
    <w:rsid w:val="001644E8"/>
    <w:rsid w:val="00191E14"/>
    <w:rsid w:val="00192D84"/>
    <w:rsid w:val="00193EC0"/>
    <w:rsid w:val="001D5843"/>
    <w:rsid w:val="00242AD5"/>
    <w:rsid w:val="002470C8"/>
    <w:rsid w:val="0026234E"/>
    <w:rsid w:val="002A336B"/>
    <w:rsid w:val="003435BA"/>
    <w:rsid w:val="003662A5"/>
    <w:rsid w:val="003E598E"/>
    <w:rsid w:val="003E60EE"/>
    <w:rsid w:val="004150E2"/>
    <w:rsid w:val="00431CB5"/>
    <w:rsid w:val="004970BC"/>
    <w:rsid w:val="004B31EA"/>
    <w:rsid w:val="004B61FD"/>
    <w:rsid w:val="004E7522"/>
    <w:rsid w:val="004F0E13"/>
    <w:rsid w:val="00521854"/>
    <w:rsid w:val="005949D6"/>
    <w:rsid w:val="00610343"/>
    <w:rsid w:val="006B1095"/>
    <w:rsid w:val="006F3203"/>
    <w:rsid w:val="00706A0D"/>
    <w:rsid w:val="0071464D"/>
    <w:rsid w:val="00716131"/>
    <w:rsid w:val="00776893"/>
    <w:rsid w:val="00812473"/>
    <w:rsid w:val="009B58E4"/>
    <w:rsid w:val="00A07318"/>
    <w:rsid w:val="00A1546F"/>
    <w:rsid w:val="00A2650E"/>
    <w:rsid w:val="00B76D78"/>
    <w:rsid w:val="00BA4EE8"/>
    <w:rsid w:val="00BD00B9"/>
    <w:rsid w:val="00BD15AB"/>
    <w:rsid w:val="00C30CC3"/>
    <w:rsid w:val="00D57A64"/>
    <w:rsid w:val="00D57E1D"/>
    <w:rsid w:val="00DD00CC"/>
    <w:rsid w:val="00E0169B"/>
    <w:rsid w:val="00E504BA"/>
    <w:rsid w:val="00E83687"/>
    <w:rsid w:val="00E9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0"/>
    <w:qFormat/>
    <w:pPr>
      <w:keepNext/>
      <w:tabs>
        <w:tab w:val="left" w:pos="432"/>
        <w:tab w:val="left" w:pos="1440"/>
        <w:tab w:val="left" w:pos="2160"/>
      </w:tabs>
      <w:ind w:left="432" w:hanging="432"/>
      <w:jc w:val="center"/>
      <w:outlineLvl w:val="0"/>
    </w:pPr>
    <w:rPr>
      <w:b/>
      <w:sz w:val="24"/>
    </w:rPr>
  </w:style>
  <w:style w:type="paragraph" w:styleId="3">
    <w:name w:val="heading 3"/>
    <w:basedOn w:val="a"/>
    <w:next w:val="a0"/>
    <w:qFormat/>
    <w:pPr>
      <w:keepNext/>
      <w:numPr>
        <w:ilvl w:val="2"/>
        <w:numId w:val="1"/>
      </w:numPr>
      <w:tabs>
        <w:tab w:val="left" w:pos="720"/>
        <w:tab w:val="left" w:pos="1440"/>
        <w:tab w:val="left" w:pos="2160"/>
      </w:tabs>
      <w:ind w:left="0" w:firstLine="567"/>
      <w:jc w:val="both"/>
      <w:outlineLvl w:val="2"/>
    </w:pPr>
    <w:rPr>
      <w:i/>
      <w:sz w:val="16"/>
    </w:rPr>
  </w:style>
  <w:style w:type="paragraph" w:styleId="4">
    <w:name w:val="heading 4"/>
    <w:basedOn w:val="a"/>
    <w:next w:val="a0"/>
    <w:qFormat/>
    <w:pPr>
      <w:keepNext/>
      <w:numPr>
        <w:ilvl w:val="3"/>
        <w:numId w:val="1"/>
      </w:numPr>
      <w:tabs>
        <w:tab w:val="left" w:pos="864"/>
      </w:tabs>
      <w:ind w:left="0" w:right="-1" w:firstLine="567"/>
      <w:jc w:val="both"/>
      <w:outlineLvl w:val="3"/>
    </w:pPr>
    <w:rPr>
      <w:b/>
      <w:i/>
      <w:sz w:val="16"/>
    </w:rPr>
  </w:style>
  <w:style w:type="paragraph" w:styleId="5">
    <w:name w:val="heading 5"/>
    <w:basedOn w:val="a"/>
    <w:next w:val="a0"/>
    <w:qFormat/>
    <w:pPr>
      <w:keepNext/>
      <w:numPr>
        <w:ilvl w:val="4"/>
        <w:numId w:val="1"/>
      </w:numPr>
      <w:tabs>
        <w:tab w:val="left" w:pos="1008"/>
        <w:tab w:val="left" w:pos="1440"/>
        <w:tab w:val="left" w:pos="2160"/>
      </w:tabs>
      <w:ind w:left="567" w:firstLine="0"/>
      <w:jc w:val="both"/>
      <w:outlineLvl w:val="4"/>
    </w:pPr>
    <w:rPr>
      <w:b/>
      <w:i/>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rPr>
      <w:rFonts w:ascii="StarSymbol" w:hAnsi="StarSymbol"/>
    </w:rPr>
  </w:style>
  <w:style w:type="character" w:customStyle="1" w:styleId="WW8Num2z0">
    <w:name w:val="WW8Num2z0"/>
    <w:rPr>
      <w:rFonts w:ascii="StarSymbol" w:hAnsi="StarSymbol"/>
    </w:rPr>
  </w:style>
  <w:style w:type="character" w:customStyle="1" w:styleId="WW8Num6z0">
    <w:name w:val="WW8Num6z0"/>
    <w:rPr>
      <w:rFonts w:ascii="Times New Roman" w:hAnsi="Times New Roman" w:cs="Times New Roman"/>
    </w:rPr>
  </w:style>
  <w:style w:type="character" w:customStyle="1" w:styleId="30">
    <w:name w:val="Основной шрифт абзаца3"/>
  </w:style>
  <w:style w:type="character" w:customStyle="1" w:styleId="Absatz-Standardschriftart">
    <w:name w:val="Absatz-Standardschriftart"/>
  </w:style>
  <w:style w:type="character" w:customStyle="1" w:styleId="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1">
    <w:name w:val="Основной шрифт абзаца1"/>
  </w:style>
  <w:style w:type="character" w:customStyle="1" w:styleId="12">
    <w:name w:val="Номер страницы1"/>
    <w:basedOn w:val="11"/>
  </w:style>
  <w:style w:type="character" w:styleId="a4">
    <w:name w:val="Hyperlink"/>
    <w:rPr>
      <w:color w:val="000080"/>
      <w:u w:val="single"/>
    </w:rPr>
  </w:style>
  <w:style w:type="paragraph" w:customStyle="1" w:styleId="a5">
    <w:name w:val="Заголовок"/>
    <w:basedOn w:val="a"/>
    <w:next w:val="a0"/>
    <w:pPr>
      <w:keepNext/>
      <w:spacing w:before="240" w:after="120"/>
    </w:pPr>
    <w:rPr>
      <w:rFonts w:ascii="Arial" w:eastAsia="MS Mincho" w:hAnsi="Arial" w:cs="Tahoma"/>
      <w:sz w:val="28"/>
      <w:szCs w:val="28"/>
    </w:rPr>
  </w:style>
  <w:style w:type="paragraph" w:styleId="a0">
    <w:name w:val="Body Text"/>
    <w:basedOn w:val="a"/>
    <w:pPr>
      <w:jc w:val="both"/>
    </w:pPr>
    <w:rPr>
      <w:rFonts w:ascii="Arial Narrow" w:hAnsi="Arial Narrow"/>
      <w:sz w:val="18"/>
    </w:rPr>
  </w:style>
  <w:style w:type="paragraph" w:styleId="a6">
    <w:name w:val="List"/>
    <w:basedOn w:val="a0"/>
    <w:rPr>
      <w:rFonts w:ascii="Arial" w:hAnsi="Arial" w:cs="Tahoma"/>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ascii="Arial" w:hAnsi="Arial" w:cs="Mangal"/>
      <w:i/>
      <w:iCs/>
      <w:szCs w:val="24"/>
    </w:rPr>
  </w:style>
  <w:style w:type="paragraph" w:customStyle="1" w:styleId="32">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ascii="Arial" w:hAnsi="Arial" w:cs="Tahoma"/>
      <w:i/>
      <w:iCs/>
      <w:sz w:val="24"/>
      <w:szCs w:val="24"/>
    </w:rPr>
  </w:style>
  <w:style w:type="paragraph" w:customStyle="1" w:styleId="21">
    <w:name w:val="Указатель2"/>
    <w:basedOn w:val="a"/>
    <w:pPr>
      <w:suppressLineNumbers/>
    </w:pPr>
    <w:rPr>
      <w:rFonts w:ascii="Arial" w:hAnsi="Arial" w:cs="Tahoma"/>
    </w:rPr>
  </w:style>
  <w:style w:type="paragraph" w:customStyle="1" w:styleId="13">
    <w:name w:val="Название1"/>
    <w:basedOn w:val="a"/>
    <w:pPr>
      <w:suppressLineNumbers/>
      <w:spacing w:before="120" w:after="120"/>
    </w:pPr>
    <w:rPr>
      <w:rFonts w:ascii="Arial" w:hAnsi="Arial" w:cs="Tahoma"/>
      <w:i/>
      <w:iCs/>
      <w:sz w:val="24"/>
      <w:szCs w:val="24"/>
    </w:rPr>
  </w:style>
  <w:style w:type="paragraph" w:customStyle="1" w:styleId="14">
    <w:name w:val="Указатель1"/>
    <w:basedOn w:val="a"/>
    <w:pPr>
      <w:suppressLineNumbers/>
    </w:pPr>
    <w:rPr>
      <w:rFonts w:ascii="Arial" w:hAnsi="Arial" w:cs="Tahoma"/>
    </w:rPr>
  </w:style>
  <w:style w:type="paragraph" w:customStyle="1" w:styleId="210">
    <w:name w:val="Основной текст с отступом 21"/>
    <w:basedOn w:val="a"/>
    <w:pPr>
      <w:ind w:firstLine="567"/>
      <w:jc w:val="both"/>
    </w:pPr>
    <w:rPr>
      <w:sz w:val="16"/>
    </w:rPr>
  </w:style>
  <w:style w:type="paragraph" w:customStyle="1" w:styleId="BodyText21">
    <w:name w:val="Body Text 21"/>
    <w:basedOn w:val="a"/>
    <w:pPr>
      <w:widowControl w:val="0"/>
      <w:ind w:firstLine="567"/>
      <w:jc w:val="both"/>
    </w:pPr>
    <w:rPr>
      <w:sz w:val="24"/>
    </w:rPr>
  </w:style>
  <w:style w:type="paragraph" w:styleId="a7">
    <w:name w:val="Body Text Indent"/>
    <w:basedOn w:val="a"/>
    <w:pPr>
      <w:tabs>
        <w:tab w:val="left" w:pos="1440"/>
        <w:tab w:val="left" w:pos="2160"/>
      </w:tabs>
      <w:ind w:left="283" w:firstLine="567"/>
      <w:jc w:val="both"/>
    </w:pPr>
    <w:rPr>
      <w:sz w:val="24"/>
    </w:rPr>
  </w:style>
  <w:style w:type="paragraph" w:customStyle="1" w:styleId="ConsNormal">
    <w:name w:val="ConsNormal"/>
    <w:pPr>
      <w:suppressAutoHyphens/>
      <w:ind w:firstLine="720"/>
    </w:pPr>
    <w:rPr>
      <w:rFonts w:ascii="Consultant" w:eastAsia="Arial" w:hAnsi="Consultant"/>
      <w:kern w:val="1"/>
      <w:lang w:eastAsia="ar-SA"/>
    </w:rPr>
  </w:style>
  <w:style w:type="paragraph" w:customStyle="1" w:styleId="15">
    <w:name w:val="Обычный1"/>
    <w:pPr>
      <w:widowControl w:val="0"/>
      <w:suppressAutoHyphens/>
    </w:pPr>
    <w:rPr>
      <w:rFonts w:eastAsia="Arial"/>
      <w:kern w:val="1"/>
      <w:lang w:val="en-GB" w:eastAsia="ar-SA"/>
    </w:rPr>
  </w:style>
  <w:style w:type="paragraph" w:customStyle="1" w:styleId="Iauiueoaenonionooiii">
    <w:name w:val="Iau?iue oaeno n ionooiii"/>
    <w:basedOn w:val="15"/>
    <w:pPr>
      <w:ind w:firstLine="851"/>
      <w:jc w:val="both"/>
    </w:pPr>
    <w:rPr>
      <w:rFonts w:ascii="Baltica" w:hAnsi="Baltica"/>
    </w:rPr>
  </w:style>
  <w:style w:type="paragraph" w:styleId="a8">
    <w:name w:val="footer"/>
    <w:basedOn w:val="a"/>
    <w:pPr>
      <w:suppressLineNumbers/>
      <w:tabs>
        <w:tab w:val="center" w:pos="4153"/>
        <w:tab w:val="right" w:pos="8306"/>
      </w:tabs>
    </w:pPr>
    <w:rPr>
      <w:rFonts w:ascii="Tms Rmn" w:hAnsi="Tms Rmn"/>
      <w:lang w:val="en-GB"/>
    </w:rPr>
  </w:style>
  <w:style w:type="paragraph" w:styleId="a9">
    <w:name w:val="Title"/>
    <w:basedOn w:val="a"/>
    <w:next w:val="aa"/>
    <w:qFormat/>
    <w:pPr>
      <w:tabs>
        <w:tab w:val="left" w:pos="1440"/>
        <w:tab w:val="left" w:pos="2160"/>
        <w:tab w:val="left" w:pos="9498"/>
        <w:tab w:val="left" w:pos="21263"/>
      </w:tabs>
      <w:jc w:val="center"/>
    </w:pPr>
    <w:rPr>
      <w:b/>
      <w:bCs/>
      <w:sz w:val="36"/>
      <w:szCs w:val="36"/>
    </w:rPr>
  </w:style>
  <w:style w:type="paragraph" w:styleId="aa">
    <w:name w:val="Subtitle"/>
    <w:basedOn w:val="a5"/>
    <w:next w:val="a0"/>
    <w:qFormat/>
    <w:pPr>
      <w:jc w:val="center"/>
    </w:pPr>
    <w:rPr>
      <w:i/>
      <w:iCs/>
    </w:rPr>
  </w:style>
  <w:style w:type="paragraph" w:customStyle="1" w:styleId="310">
    <w:name w:val="Основной текст с отступом 31"/>
    <w:basedOn w:val="a"/>
    <w:pPr>
      <w:ind w:right="-1" w:firstLine="567"/>
      <w:jc w:val="both"/>
    </w:pPr>
    <w:rPr>
      <w:sz w:val="16"/>
    </w:rPr>
  </w:style>
  <w:style w:type="paragraph" w:customStyle="1" w:styleId="22">
    <w:name w:val="Основной текст 22"/>
    <w:basedOn w:val="a"/>
    <w:pPr>
      <w:jc w:val="both"/>
    </w:pPr>
    <w:rPr>
      <w:rFonts w:ascii="Arial Narrow" w:hAnsi="Arial Narrow"/>
      <w:color w:val="FF00FF"/>
      <w:sz w:val="18"/>
    </w:rPr>
  </w:style>
  <w:style w:type="paragraph" w:styleId="ab">
    <w:name w:val="header"/>
    <w:basedOn w:val="a"/>
    <w:pPr>
      <w:suppressLineNumbers/>
      <w:tabs>
        <w:tab w:val="center" w:pos="4153"/>
        <w:tab w:val="right" w:pos="8306"/>
      </w:tabs>
    </w:pPr>
  </w:style>
  <w:style w:type="paragraph" w:customStyle="1" w:styleId="311">
    <w:name w:val="Основной текст 31"/>
    <w:basedOn w:val="a"/>
    <w:pPr>
      <w:jc w:val="both"/>
    </w:pPr>
  </w:style>
  <w:style w:type="paragraph" w:customStyle="1" w:styleId="211">
    <w:name w:val="Основной текст 21"/>
    <w:basedOn w:val="a"/>
    <w:pPr>
      <w:jc w:val="both"/>
    </w:pPr>
    <w:rPr>
      <w:rFonts w:ascii="Arial Narrow" w:hAnsi="Arial Narrow"/>
      <w:color w:val="FF00FF"/>
      <w:sz w:val="18"/>
    </w:rPr>
  </w:style>
  <w:style w:type="paragraph" w:customStyle="1" w:styleId="320">
    <w:name w:val="Основной текст 32"/>
    <w:basedOn w:val="a"/>
    <w:pPr>
      <w:spacing w:after="120"/>
    </w:pPr>
    <w:rPr>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0"/>
  </w:style>
  <w:style w:type="paragraph" w:customStyle="1" w:styleId="16">
    <w:name w:val="Текст выноски1"/>
    <w:basedOn w:val="a"/>
    <w:rPr>
      <w:rFonts w:ascii="Tahoma" w:hAnsi="Tahoma" w:cs="Tahoma"/>
      <w:sz w:val="16"/>
      <w:szCs w:val="16"/>
    </w:rPr>
  </w:style>
  <w:style w:type="character" w:customStyle="1" w:styleId="apple-converted-space">
    <w:name w:val="apple-converted-space"/>
    <w:rsid w:val="00D57A64"/>
  </w:style>
  <w:style w:type="paragraph" w:customStyle="1" w:styleId="17">
    <w:name w:val="Цитата1"/>
    <w:basedOn w:val="a"/>
    <w:rsid w:val="00105790"/>
    <w:pPr>
      <w:widowControl w:val="0"/>
      <w:jc w:val="both"/>
    </w:pPr>
    <w:rPr>
      <w:rFonts w:eastAsia="Lucida Sans Unicode"/>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ar-SA"/>
    </w:rPr>
  </w:style>
  <w:style w:type="paragraph" w:styleId="1">
    <w:name w:val="heading 1"/>
    <w:basedOn w:val="a"/>
    <w:next w:val="a0"/>
    <w:qFormat/>
    <w:pPr>
      <w:keepNext/>
      <w:tabs>
        <w:tab w:val="left" w:pos="432"/>
        <w:tab w:val="left" w:pos="1440"/>
        <w:tab w:val="left" w:pos="2160"/>
      </w:tabs>
      <w:ind w:left="432" w:hanging="432"/>
      <w:jc w:val="center"/>
      <w:outlineLvl w:val="0"/>
    </w:pPr>
    <w:rPr>
      <w:b/>
      <w:sz w:val="24"/>
    </w:rPr>
  </w:style>
  <w:style w:type="paragraph" w:styleId="3">
    <w:name w:val="heading 3"/>
    <w:basedOn w:val="a"/>
    <w:next w:val="a0"/>
    <w:qFormat/>
    <w:pPr>
      <w:keepNext/>
      <w:numPr>
        <w:ilvl w:val="2"/>
        <w:numId w:val="1"/>
      </w:numPr>
      <w:tabs>
        <w:tab w:val="left" w:pos="720"/>
        <w:tab w:val="left" w:pos="1440"/>
        <w:tab w:val="left" w:pos="2160"/>
      </w:tabs>
      <w:ind w:left="0" w:firstLine="567"/>
      <w:jc w:val="both"/>
      <w:outlineLvl w:val="2"/>
    </w:pPr>
    <w:rPr>
      <w:i/>
      <w:sz w:val="16"/>
    </w:rPr>
  </w:style>
  <w:style w:type="paragraph" w:styleId="4">
    <w:name w:val="heading 4"/>
    <w:basedOn w:val="a"/>
    <w:next w:val="a0"/>
    <w:qFormat/>
    <w:pPr>
      <w:keepNext/>
      <w:numPr>
        <w:ilvl w:val="3"/>
        <w:numId w:val="1"/>
      </w:numPr>
      <w:tabs>
        <w:tab w:val="left" w:pos="864"/>
      </w:tabs>
      <w:ind w:left="0" w:right="-1" w:firstLine="567"/>
      <w:jc w:val="both"/>
      <w:outlineLvl w:val="3"/>
    </w:pPr>
    <w:rPr>
      <w:b/>
      <w:i/>
      <w:sz w:val="16"/>
    </w:rPr>
  </w:style>
  <w:style w:type="paragraph" w:styleId="5">
    <w:name w:val="heading 5"/>
    <w:basedOn w:val="a"/>
    <w:next w:val="a0"/>
    <w:qFormat/>
    <w:pPr>
      <w:keepNext/>
      <w:numPr>
        <w:ilvl w:val="4"/>
        <w:numId w:val="1"/>
      </w:numPr>
      <w:tabs>
        <w:tab w:val="left" w:pos="1008"/>
        <w:tab w:val="left" w:pos="1440"/>
        <w:tab w:val="left" w:pos="2160"/>
      </w:tabs>
      <w:ind w:left="567" w:firstLine="0"/>
      <w:jc w:val="both"/>
      <w:outlineLvl w:val="4"/>
    </w:pPr>
    <w:rPr>
      <w:b/>
      <w:i/>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rPr>
      <w:rFonts w:ascii="StarSymbol" w:hAnsi="StarSymbol"/>
    </w:rPr>
  </w:style>
  <w:style w:type="character" w:customStyle="1" w:styleId="WW8Num2z0">
    <w:name w:val="WW8Num2z0"/>
    <w:rPr>
      <w:rFonts w:ascii="StarSymbol" w:hAnsi="StarSymbol"/>
    </w:rPr>
  </w:style>
  <w:style w:type="character" w:customStyle="1" w:styleId="WW8Num6z0">
    <w:name w:val="WW8Num6z0"/>
    <w:rPr>
      <w:rFonts w:ascii="Times New Roman" w:hAnsi="Times New Roman" w:cs="Times New Roman"/>
    </w:rPr>
  </w:style>
  <w:style w:type="character" w:customStyle="1" w:styleId="30">
    <w:name w:val="Основной шрифт абзаца3"/>
  </w:style>
  <w:style w:type="character" w:customStyle="1" w:styleId="Absatz-Standardschriftart">
    <w:name w:val="Absatz-Standardschriftart"/>
  </w:style>
  <w:style w:type="character" w:customStyle="1" w:styleId="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1">
    <w:name w:val="Основной шрифт абзаца1"/>
  </w:style>
  <w:style w:type="character" w:customStyle="1" w:styleId="12">
    <w:name w:val="Номер страницы1"/>
    <w:basedOn w:val="11"/>
  </w:style>
  <w:style w:type="character" w:styleId="a4">
    <w:name w:val="Hyperlink"/>
    <w:rPr>
      <w:color w:val="000080"/>
      <w:u w:val="single"/>
    </w:rPr>
  </w:style>
  <w:style w:type="paragraph" w:customStyle="1" w:styleId="a5">
    <w:name w:val="Заголовок"/>
    <w:basedOn w:val="a"/>
    <w:next w:val="a0"/>
    <w:pPr>
      <w:keepNext/>
      <w:spacing w:before="240" w:after="120"/>
    </w:pPr>
    <w:rPr>
      <w:rFonts w:ascii="Arial" w:eastAsia="MS Mincho" w:hAnsi="Arial" w:cs="Tahoma"/>
      <w:sz w:val="28"/>
      <w:szCs w:val="28"/>
    </w:rPr>
  </w:style>
  <w:style w:type="paragraph" w:styleId="a0">
    <w:name w:val="Body Text"/>
    <w:basedOn w:val="a"/>
    <w:pPr>
      <w:jc w:val="both"/>
    </w:pPr>
    <w:rPr>
      <w:rFonts w:ascii="Arial Narrow" w:hAnsi="Arial Narrow"/>
      <w:sz w:val="18"/>
    </w:rPr>
  </w:style>
  <w:style w:type="paragraph" w:styleId="a6">
    <w:name w:val="List"/>
    <w:basedOn w:val="a0"/>
    <w:rPr>
      <w:rFonts w:ascii="Arial" w:hAnsi="Arial" w:cs="Tahoma"/>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ascii="Arial" w:hAnsi="Arial" w:cs="Mangal"/>
      <w:i/>
      <w:iCs/>
      <w:szCs w:val="24"/>
    </w:rPr>
  </w:style>
  <w:style w:type="paragraph" w:customStyle="1" w:styleId="32">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ascii="Arial" w:hAnsi="Arial" w:cs="Tahoma"/>
      <w:i/>
      <w:iCs/>
      <w:sz w:val="24"/>
      <w:szCs w:val="24"/>
    </w:rPr>
  </w:style>
  <w:style w:type="paragraph" w:customStyle="1" w:styleId="21">
    <w:name w:val="Указатель2"/>
    <w:basedOn w:val="a"/>
    <w:pPr>
      <w:suppressLineNumbers/>
    </w:pPr>
    <w:rPr>
      <w:rFonts w:ascii="Arial" w:hAnsi="Arial" w:cs="Tahoma"/>
    </w:rPr>
  </w:style>
  <w:style w:type="paragraph" w:customStyle="1" w:styleId="13">
    <w:name w:val="Название1"/>
    <w:basedOn w:val="a"/>
    <w:pPr>
      <w:suppressLineNumbers/>
      <w:spacing w:before="120" w:after="120"/>
    </w:pPr>
    <w:rPr>
      <w:rFonts w:ascii="Arial" w:hAnsi="Arial" w:cs="Tahoma"/>
      <w:i/>
      <w:iCs/>
      <w:sz w:val="24"/>
      <w:szCs w:val="24"/>
    </w:rPr>
  </w:style>
  <w:style w:type="paragraph" w:customStyle="1" w:styleId="14">
    <w:name w:val="Указатель1"/>
    <w:basedOn w:val="a"/>
    <w:pPr>
      <w:suppressLineNumbers/>
    </w:pPr>
    <w:rPr>
      <w:rFonts w:ascii="Arial" w:hAnsi="Arial" w:cs="Tahoma"/>
    </w:rPr>
  </w:style>
  <w:style w:type="paragraph" w:customStyle="1" w:styleId="210">
    <w:name w:val="Основной текст с отступом 21"/>
    <w:basedOn w:val="a"/>
    <w:pPr>
      <w:ind w:firstLine="567"/>
      <w:jc w:val="both"/>
    </w:pPr>
    <w:rPr>
      <w:sz w:val="16"/>
    </w:rPr>
  </w:style>
  <w:style w:type="paragraph" w:customStyle="1" w:styleId="BodyText21">
    <w:name w:val="Body Text 21"/>
    <w:basedOn w:val="a"/>
    <w:pPr>
      <w:widowControl w:val="0"/>
      <w:ind w:firstLine="567"/>
      <w:jc w:val="both"/>
    </w:pPr>
    <w:rPr>
      <w:sz w:val="24"/>
    </w:rPr>
  </w:style>
  <w:style w:type="paragraph" w:styleId="a7">
    <w:name w:val="Body Text Indent"/>
    <w:basedOn w:val="a"/>
    <w:pPr>
      <w:tabs>
        <w:tab w:val="left" w:pos="1440"/>
        <w:tab w:val="left" w:pos="2160"/>
      </w:tabs>
      <w:ind w:left="283" w:firstLine="567"/>
      <w:jc w:val="both"/>
    </w:pPr>
    <w:rPr>
      <w:sz w:val="24"/>
    </w:rPr>
  </w:style>
  <w:style w:type="paragraph" w:customStyle="1" w:styleId="ConsNormal">
    <w:name w:val="ConsNormal"/>
    <w:pPr>
      <w:suppressAutoHyphens/>
      <w:ind w:firstLine="720"/>
    </w:pPr>
    <w:rPr>
      <w:rFonts w:ascii="Consultant" w:eastAsia="Arial" w:hAnsi="Consultant"/>
      <w:kern w:val="1"/>
      <w:lang w:eastAsia="ar-SA"/>
    </w:rPr>
  </w:style>
  <w:style w:type="paragraph" w:customStyle="1" w:styleId="15">
    <w:name w:val="Обычный1"/>
    <w:pPr>
      <w:widowControl w:val="0"/>
      <w:suppressAutoHyphens/>
    </w:pPr>
    <w:rPr>
      <w:rFonts w:eastAsia="Arial"/>
      <w:kern w:val="1"/>
      <w:lang w:val="en-GB" w:eastAsia="ar-SA"/>
    </w:rPr>
  </w:style>
  <w:style w:type="paragraph" w:customStyle="1" w:styleId="Iauiueoaenonionooiii">
    <w:name w:val="Iau?iue oaeno n ionooiii"/>
    <w:basedOn w:val="15"/>
    <w:pPr>
      <w:ind w:firstLine="851"/>
      <w:jc w:val="both"/>
    </w:pPr>
    <w:rPr>
      <w:rFonts w:ascii="Baltica" w:hAnsi="Baltica"/>
    </w:rPr>
  </w:style>
  <w:style w:type="paragraph" w:styleId="a8">
    <w:name w:val="footer"/>
    <w:basedOn w:val="a"/>
    <w:pPr>
      <w:suppressLineNumbers/>
      <w:tabs>
        <w:tab w:val="center" w:pos="4153"/>
        <w:tab w:val="right" w:pos="8306"/>
      </w:tabs>
    </w:pPr>
    <w:rPr>
      <w:rFonts w:ascii="Tms Rmn" w:hAnsi="Tms Rmn"/>
      <w:lang w:val="en-GB"/>
    </w:rPr>
  </w:style>
  <w:style w:type="paragraph" w:styleId="a9">
    <w:name w:val="Title"/>
    <w:basedOn w:val="a"/>
    <w:next w:val="aa"/>
    <w:qFormat/>
    <w:pPr>
      <w:tabs>
        <w:tab w:val="left" w:pos="1440"/>
        <w:tab w:val="left" w:pos="2160"/>
        <w:tab w:val="left" w:pos="9498"/>
        <w:tab w:val="left" w:pos="21263"/>
      </w:tabs>
      <w:jc w:val="center"/>
    </w:pPr>
    <w:rPr>
      <w:b/>
      <w:bCs/>
      <w:sz w:val="36"/>
      <w:szCs w:val="36"/>
    </w:rPr>
  </w:style>
  <w:style w:type="paragraph" w:styleId="aa">
    <w:name w:val="Subtitle"/>
    <w:basedOn w:val="a5"/>
    <w:next w:val="a0"/>
    <w:qFormat/>
    <w:pPr>
      <w:jc w:val="center"/>
    </w:pPr>
    <w:rPr>
      <w:i/>
      <w:iCs/>
    </w:rPr>
  </w:style>
  <w:style w:type="paragraph" w:customStyle="1" w:styleId="310">
    <w:name w:val="Основной текст с отступом 31"/>
    <w:basedOn w:val="a"/>
    <w:pPr>
      <w:ind w:right="-1" w:firstLine="567"/>
      <w:jc w:val="both"/>
    </w:pPr>
    <w:rPr>
      <w:sz w:val="16"/>
    </w:rPr>
  </w:style>
  <w:style w:type="paragraph" w:customStyle="1" w:styleId="22">
    <w:name w:val="Основной текст 22"/>
    <w:basedOn w:val="a"/>
    <w:pPr>
      <w:jc w:val="both"/>
    </w:pPr>
    <w:rPr>
      <w:rFonts w:ascii="Arial Narrow" w:hAnsi="Arial Narrow"/>
      <w:color w:val="FF00FF"/>
      <w:sz w:val="18"/>
    </w:rPr>
  </w:style>
  <w:style w:type="paragraph" w:styleId="ab">
    <w:name w:val="header"/>
    <w:basedOn w:val="a"/>
    <w:pPr>
      <w:suppressLineNumbers/>
      <w:tabs>
        <w:tab w:val="center" w:pos="4153"/>
        <w:tab w:val="right" w:pos="8306"/>
      </w:tabs>
    </w:pPr>
  </w:style>
  <w:style w:type="paragraph" w:customStyle="1" w:styleId="311">
    <w:name w:val="Основной текст 31"/>
    <w:basedOn w:val="a"/>
    <w:pPr>
      <w:jc w:val="both"/>
    </w:pPr>
  </w:style>
  <w:style w:type="paragraph" w:customStyle="1" w:styleId="211">
    <w:name w:val="Основной текст 21"/>
    <w:basedOn w:val="a"/>
    <w:pPr>
      <w:jc w:val="both"/>
    </w:pPr>
    <w:rPr>
      <w:rFonts w:ascii="Arial Narrow" w:hAnsi="Arial Narrow"/>
      <w:color w:val="FF00FF"/>
      <w:sz w:val="18"/>
    </w:rPr>
  </w:style>
  <w:style w:type="paragraph" w:customStyle="1" w:styleId="320">
    <w:name w:val="Основной текст 32"/>
    <w:basedOn w:val="a"/>
    <w:pPr>
      <w:spacing w:after="120"/>
    </w:pPr>
    <w:rPr>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0"/>
  </w:style>
  <w:style w:type="paragraph" w:customStyle="1" w:styleId="16">
    <w:name w:val="Текст выноски1"/>
    <w:basedOn w:val="a"/>
    <w:rPr>
      <w:rFonts w:ascii="Tahoma" w:hAnsi="Tahoma" w:cs="Tahoma"/>
      <w:sz w:val="16"/>
      <w:szCs w:val="16"/>
    </w:rPr>
  </w:style>
  <w:style w:type="character" w:customStyle="1" w:styleId="apple-converted-space">
    <w:name w:val="apple-converted-space"/>
    <w:rsid w:val="00D57A64"/>
  </w:style>
  <w:style w:type="paragraph" w:customStyle="1" w:styleId="17">
    <w:name w:val="Цитата1"/>
    <w:basedOn w:val="a"/>
    <w:rsid w:val="00105790"/>
    <w:pPr>
      <w:widowControl w:val="0"/>
      <w:jc w:val="both"/>
    </w:pPr>
    <w:rPr>
      <w:rFonts w:eastAsia="Lucida Sans Unicode"/>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po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3635</Words>
  <Characters>20725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А Г Е Н Т С К О Е    С О Г Л А Ш Е Н И Е № ____</vt:lpstr>
    </vt:vector>
  </TitlesOfParts>
  <Company>HP</Company>
  <LinksUpToDate>false</LinksUpToDate>
  <CharactersWithSpaces>24312</CharactersWithSpaces>
  <SharedDoc>false</SharedDoc>
  <HLinks>
    <vt:vector size="18" baseType="variant">
      <vt:variant>
        <vt:i4>6357079</vt:i4>
      </vt:variant>
      <vt:variant>
        <vt:i4>6</vt:i4>
      </vt:variant>
      <vt:variant>
        <vt:i4>0</vt:i4>
      </vt:variant>
      <vt:variant>
        <vt:i4>5</vt:i4>
      </vt:variant>
      <vt:variant>
        <vt:lpwstr>mailto:5@eurolux-rostov.ru</vt:lpwstr>
      </vt:variant>
      <vt:variant>
        <vt:lpwstr/>
      </vt:variant>
      <vt:variant>
        <vt:i4>6357063</vt:i4>
      </vt:variant>
      <vt:variant>
        <vt:i4>3</vt:i4>
      </vt:variant>
      <vt:variant>
        <vt:i4>0</vt:i4>
      </vt:variant>
      <vt:variant>
        <vt:i4>5</vt:i4>
      </vt:variant>
      <vt:variant>
        <vt:lpwstr>mailto:secretary@tourpom.ru</vt:lpwstr>
      </vt:variant>
      <vt:variant>
        <vt:lpwstr/>
      </vt:variant>
      <vt:variant>
        <vt:i4>6946937</vt:i4>
      </vt:variant>
      <vt:variant>
        <vt:i4>0</vt:i4>
      </vt:variant>
      <vt:variant>
        <vt:i4>0</vt:i4>
      </vt:variant>
      <vt:variant>
        <vt:i4>5</vt:i4>
      </vt:variant>
      <vt:variant>
        <vt:lpwstr>http://www.tourpom.ru/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Г Е Н Т С К О Е    С О Г Л А Ш Е Н И Е № ____</dc:title>
  <dc:creator>Дмитрий</dc:creator>
  <cp:lastModifiedBy>HP</cp:lastModifiedBy>
  <cp:revision>3</cp:revision>
  <cp:lastPrinted>2014-09-19T07:13:00Z</cp:lastPrinted>
  <dcterms:created xsi:type="dcterms:W3CDTF">2019-03-11T13:50:00Z</dcterms:created>
  <dcterms:modified xsi:type="dcterms:W3CDTF">2020-01-17T09:51:00Z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